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41808" w14:textId="55159B24" w:rsidR="009F7713" w:rsidRDefault="009F7713" w:rsidP="00524A43">
      <w:pPr>
        <w:tabs>
          <w:tab w:val="left" w:pos="-5234"/>
          <w:tab w:val="center" w:pos="-4984"/>
        </w:tabs>
        <w:spacing w:after="0" w:line="276" w:lineRule="auto"/>
        <w:ind w:right="692"/>
        <w:jc w:val="center"/>
        <w:rPr>
          <w:rFonts w:asciiTheme="minorHAnsi" w:hAnsiTheme="minorHAnsi" w:cstheme="minorHAnsi"/>
          <w:sz w:val="24"/>
          <w:szCs w:val="24"/>
        </w:rPr>
      </w:pPr>
    </w:p>
    <w:p w14:paraId="5E5B7CBC" w14:textId="052C328D" w:rsidR="00227312" w:rsidRPr="0003242A" w:rsidRDefault="009F7713" w:rsidP="00A20FCC">
      <w:pPr>
        <w:tabs>
          <w:tab w:val="left" w:pos="-5234"/>
          <w:tab w:val="center" w:pos="-4984"/>
        </w:tabs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03242A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</w:t>
      </w:r>
      <w:r w:rsidR="0003242A" w:rsidRPr="0003242A">
        <w:rPr>
          <w:rFonts w:asciiTheme="majorHAnsi" w:hAnsiTheme="majorHAnsi" w:cstheme="majorHAnsi"/>
          <w:sz w:val="24"/>
          <w:szCs w:val="24"/>
        </w:rPr>
        <w:t xml:space="preserve">                           </w:t>
      </w:r>
      <w:r w:rsidRPr="0003242A">
        <w:rPr>
          <w:rFonts w:asciiTheme="majorHAnsi" w:hAnsiTheme="majorHAnsi" w:cstheme="majorHAnsi"/>
          <w:sz w:val="24"/>
          <w:szCs w:val="24"/>
        </w:rPr>
        <w:t xml:space="preserve"> </w:t>
      </w:r>
      <w:r w:rsidR="0003242A" w:rsidRPr="0003242A">
        <w:rPr>
          <w:rFonts w:asciiTheme="majorHAnsi" w:hAnsiTheme="majorHAnsi" w:cstheme="majorHAnsi"/>
          <w:sz w:val="20"/>
          <w:szCs w:val="20"/>
        </w:rPr>
        <w:t xml:space="preserve">Załącznik </w:t>
      </w:r>
      <w:r w:rsidR="00524A43" w:rsidRPr="0003242A">
        <w:rPr>
          <w:rFonts w:asciiTheme="majorHAnsi" w:hAnsiTheme="majorHAnsi" w:cstheme="majorHAnsi"/>
          <w:sz w:val="20"/>
          <w:szCs w:val="20"/>
        </w:rPr>
        <w:t>do Uchwały nr</w:t>
      </w:r>
      <w:r w:rsidR="0003242A" w:rsidRPr="0003242A">
        <w:rPr>
          <w:rFonts w:asciiTheme="majorHAnsi" w:hAnsiTheme="majorHAnsi" w:cstheme="majorHAnsi"/>
          <w:sz w:val="20"/>
          <w:szCs w:val="20"/>
        </w:rPr>
        <w:t xml:space="preserve"> 40/</w:t>
      </w:r>
      <w:r w:rsidR="00524A43" w:rsidRPr="0003242A">
        <w:rPr>
          <w:rFonts w:asciiTheme="majorHAnsi" w:hAnsiTheme="majorHAnsi" w:cstheme="majorHAnsi"/>
          <w:sz w:val="20"/>
          <w:szCs w:val="20"/>
        </w:rPr>
        <w:t>2023</w:t>
      </w:r>
      <w:r w:rsidR="00A20FCC" w:rsidRPr="0003242A">
        <w:rPr>
          <w:rFonts w:asciiTheme="majorHAnsi" w:hAnsiTheme="majorHAnsi" w:cstheme="majorHAnsi"/>
          <w:sz w:val="20"/>
          <w:szCs w:val="20"/>
        </w:rPr>
        <w:t xml:space="preserve"> </w:t>
      </w:r>
      <w:r w:rsidR="00227312" w:rsidRPr="0003242A">
        <w:rPr>
          <w:rFonts w:asciiTheme="majorHAnsi" w:hAnsiTheme="majorHAnsi" w:cstheme="majorHAnsi"/>
          <w:sz w:val="20"/>
          <w:szCs w:val="20"/>
        </w:rPr>
        <w:t xml:space="preserve">Senatu </w:t>
      </w:r>
      <w:r w:rsidR="00A20FCC" w:rsidRPr="0003242A">
        <w:rPr>
          <w:rFonts w:asciiTheme="majorHAnsi" w:hAnsiTheme="majorHAnsi" w:cstheme="majorHAnsi"/>
          <w:sz w:val="20"/>
          <w:szCs w:val="20"/>
        </w:rPr>
        <w:t>UPJPII</w:t>
      </w:r>
      <w:r w:rsidR="00227312" w:rsidRPr="0003242A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6CD2DEE" w14:textId="64B1B5E1" w:rsidR="00227312" w:rsidRPr="0003242A" w:rsidRDefault="00524A43" w:rsidP="00A20FCC">
      <w:pPr>
        <w:tabs>
          <w:tab w:val="left" w:pos="-5234"/>
          <w:tab w:val="center" w:pos="-4984"/>
        </w:tabs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03242A">
        <w:rPr>
          <w:rFonts w:asciiTheme="majorHAnsi" w:hAnsiTheme="majorHAnsi" w:cstheme="majorHAnsi"/>
          <w:sz w:val="20"/>
          <w:szCs w:val="20"/>
        </w:rPr>
        <w:t>z dnia 24 kwietnia 2023</w:t>
      </w:r>
      <w:r w:rsidR="00227312" w:rsidRPr="0003242A">
        <w:rPr>
          <w:rFonts w:asciiTheme="majorHAnsi" w:hAnsiTheme="majorHAnsi" w:cstheme="majorHAnsi"/>
          <w:sz w:val="20"/>
          <w:szCs w:val="20"/>
        </w:rPr>
        <w:t xml:space="preserve"> r.</w:t>
      </w:r>
    </w:p>
    <w:p w14:paraId="38680A68" w14:textId="77777777" w:rsidR="00227312" w:rsidRPr="00A20FCC" w:rsidRDefault="00227312" w:rsidP="00A20FCC">
      <w:pPr>
        <w:tabs>
          <w:tab w:val="left" w:pos="-5234"/>
          <w:tab w:val="center" w:pos="-4984"/>
        </w:tabs>
        <w:spacing w:after="0" w:line="276" w:lineRule="auto"/>
        <w:jc w:val="right"/>
        <w:rPr>
          <w:rStyle w:val="highlight"/>
          <w:rFonts w:asciiTheme="majorHAnsi" w:hAnsiTheme="majorHAnsi" w:cstheme="majorHAnsi"/>
          <w:sz w:val="20"/>
          <w:szCs w:val="20"/>
        </w:rPr>
      </w:pPr>
    </w:p>
    <w:p w14:paraId="7714D176" w14:textId="09E02A17" w:rsidR="00E3209F" w:rsidRPr="0003242A" w:rsidRDefault="00E3209F" w:rsidP="00E3209F">
      <w:pPr>
        <w:pStyle w:val="Bezodstpw1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3242A">
        <w:rPr>
          <w:rFonts w:asciiTheme="majorHAnsi" w:hAnsiTheme="majorHAnsi" w:cstheme="majorHAnsi"/>
          <w:b/>
          <w:sz w:val="24"/>
          <w:szCs w:val="24"/>
        </w:rPr>
        <w:t xml:space="preserve">NAZWA STUDIÓW: </w:t>
      </w:r>
    </w:p>
    <w:p w14:paraId="3CF27994" w14:textId="2FFE6916" w:rsidR="00E3209F" w:rsidRPr="0003242A" w:rsidRDefault="00E3209F" w:rsidP="00E3209F">
      <w:pPr>
        <w:pStyle w:val="Bezodstpw1"/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3242A">
        <w:rPr>
          <w:rFonts w:asciiTheme="majorHAnsi" w:hAnsiTheme="majorHAnsi" w:cstheme="majorHAnsi"/>
          <w:color w:val="000000"/>
          <w:sz w:val="24"/>
          <w:szCs w:val="24"/>
          <w:lang w:eastAsia="pl-PL"/>
        </w:rPr>
        <w:t xml:space="preserve">Podyplomowe Studia </w:t>
      </w:r>
      <w:r w:rsidR="0003242A" w:rsidRPr="0003242A"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Duszpasterstwo R</w:t>
      </w:r>
      <w:r w:rsidR="009F7713" w:rsidRPr="0003242A"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odzin</w:t>
      </w:r>
    </w:p>
    <w:p w14:paraId="74B49998" w14:textId="77777777" w:rsidR="00E3209F" w:rsidRPr="0003242A" w:rsidRDefault="00E3209F" w:rsidP="00E3209F">
      <w:pPr>
        <w:pStyle w:val="Bezodstpw1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F7554A1" w14:textId="77777777" w:rsidR="00E3209F" w:rsidRPr="0003242A" w:rsidRDefault="00E3209F" w:rsidP="00E3209F">
      <w:pPr>
        <w:pStyle w:val="Bezodstpw1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3242A">
        <w:rPr>
          <w:rFonts w:asciiTheme="majorHAnsi" w:hAnsiTheme="majorHAnsi" w:cstheme="majorHAnsi"/>
          <w:b/>
          <w:sz w:val="24"/>
          <w:szCs w:val="24"/>
        </w:rPr>
        <w:t xml:space="preserve">POZIOM POLSKIEJ RAMY KWALIFIKACJI: </w:t>
      </w:r>
    </w:p>
    <w:p w14:paraId="633C7A6E" w14:textId="77777777" w:rsidR="00E3209F" w:rsidRPr="0003242A" w:rsidRDefault="00E3209F" w:rsidP="00E3209F">
      <w:pPr>
        <w:pStyle w:val="Bezodstpw1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3242A">
        <w:rPr>
          <w:rFonts w:asciiTheme="majorHAnsi" w:hAnsiTheme="majorHAnsi" w:cstheme="majorHAnsi"/>
          <w:sz w:val="24"/>
          <w:szCs w:val="24"/>
        </w:rPr>
        <w:t>Poziom 6 PRK</w:t>
      </w:r>
    </w:p>
    <w:p w14:paraId="2231B4EA" w14:textId="77777777" w:rsidR="00E3209F" w:rsidRPr="0003242A" w:rsidRDefault="00E3209F" w:rsidP="00E3209F">
      <w:pPr>
        <w:pStyle w:val="Bezodstpw1"/>
        <w:spacing w:line="276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67F63E83" w14:textId="77777777" w:rsidR="00E3209F" w:rsidRPr="0003242A" w:rsidRDefault="00E3209F" w:rsidP="00E3209F">
      <w:pPr>
        <w:pStyle w:val="Bezodstpw1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3242A">
        <w:rPr>
          <w:rFonts w:asciiTheme="majorHAnsi" w:hAnsiTheme="majorHAnsi" w:cstheme="majorHAnsi"/>
          <w:b/>
          <w:sz w:val="24"/>
          <w:szCs w:val="24"/>
        </w:rPr>
        <w:t>TYP STUDIÓW:</w:t>
      </w:r>
    </w:p>
    <w:p w14:paraId="6CC908B2" w14:textId="536FE179" w:rsidR="00E3209F" w:rsidRPr="0003242A" w:rsidRDefault="00524A43" w:rsidP="00E3209F">
      <w:pPr>
        <w:pStyle w:val="Bezodstpw1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3242A">
        <w:rPr>
          <w:rFonts w:asciiTheme="majorHAnsi" w:hAnsiTheme="majorHAnsi" w:cstheme="majorHAnsi"/>
          <w:sz w:val="24"/>
          <w:szCs w:val="24"/>
        </w:rPr>
        <w:t>Studia doskonalące</w:t>
      </w:r>
    </w:p>
    <w:p w14:paraId="775F7E16" w14:textId="77777777" w:rsidR="00E3209F" w:rsidRPr="0003242A" w:rsidRDefault="00E3209F" w:rsidP="00E3209F">
      <w:pPr>
        <w:pStyle w:val="Textbody"/>
        <w:widowControl/>
        <w:spacing w:after="0" w:line="276" w:lineRule="auto"/>
        <w:jc w:val="both"/>
        <w:rPr>
          <w:rFonts w:asciiTheme="majorHAnsi" w:hAnsiTheme="majorHAnsi" w:cstheme="majorHAnsi"/>
          <w:b/>
        </w:rPr>
      </w:pPr>
    </w:p>
    <w:p w14:paraId="257501B6" w14:textId="77777777" w:rsidR="00E3209F" w:rsidRPr="0003242A" w:rsidRDefault="00E3209F" w:rsidP="00E3209F">
      <w:pPr>
        <w:pStyle w:val="Textbody"/>
        <w:widowControl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03242A">
        <w:rPr>
          <w:rFonts w:asciiTheme="majorHAnsi" w:hAnsiTheme="majorHAnsi" w:cstheme="majorHAnsi"/>
          <w:b/>
        </w:rPr>
        <w:t xml:space="preserve">CHARAKTERYSTYKA STUDIÓW: </w:t>
      </w:r>
    </w:p>
    <w:p w14:paraId="0A21B618" w14:textId="73EBC799" w:rsidR="00524A43" w:rsidRPr="0003242A" w:rsidRDefault="00524A43" w:rsidP="00524A43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3242A">
        <w:rPr>
          <w:rFonts w:asciiTheme="majorHAnsi" w:hAnsiTheme="majorHAnsi" w:cstheme="majorHAnsi"/>
          <w:sz w:val="24"/>
          <w:szCs w:val="24"/>
        </w:rPr>
        <w:t xml:space="preserve">Absolwenci uzyskują kwalifikacje do bycia doradcami i współpracownikami w duszpasterstwach rodzin, animatorami wspólnot parafialnych oraz przygotowują liderów ruchów, wspólnot </w:t>
      </w:r>
      <w:r w:rsidR="0016571D">
        <w:rPr>
          <w:rFonts w:asciiTheme="majorHAnsi" w:hAnsiTheme="majorHAnsi" w:cstheme="majorHAnsi"/>
          <w:sz w:val="24"/>
          <w:szCs w:val="24"/>
        </w:rPr>
        <w:t xml:space="preserve">                        </w:t>
      </w:r>
      <w:bookmarkStart w:id="0" w:name="_GoBack"/>
      <w:bookmarkEnd w:id="0"/>
      <w:r w:rsidRPr="0003242A">
        <w:rPr>
          <w:rFonts w:asciiTheme="majorHAnsi" w:hAnsiTheme="majorHAnsi" w:cstheme="majorHAnsi"/>
          <w:sz w:val="24"/>
          <w:szCs w:val="24"/>
        </w:rPr>
        <w:t>i stowarzyszeń, którzy w lokalnych społecznościach zajmą się planowaniem i realizowaniem programów wspierających małżeństwa i rodziny. Dodatkowo w ramach studiów słuchacze zdobywają uprawnienia certyfikowanego nauczyciela w zakresie wybranej metody rozpoznawania płodności. Studia dostarczają umiejętności do prowadzenia kursów dla narzeczonych oraz przygotowują do pracy w katolickim poradnictwie rodzinnym. Oferta kierowana jest dla każdego, kto chciałby zdobyć nowe kwalifikacje i umiejętności w zakresie duszpasterstwa rodzin, jak również poszerzyć swoją wiedzę na temat katolickiego nauczania na temat małżeństwa i rodziny.</w:t>
      </w:r>
    </w:p>
    <w:p w14:paraId="1CD38988" w14:textId="77777777" w:rsidR="00E3209F" w:rsidRPr="0003242A" w:rsidRDefault="00E3209F" w:rsidP="00E3209F">
      <w:pPr>
        <w:pStyle w:val="Textbody"/>
        <w:widowControl/>
        <w:spacing w:after="0" w:line="276" w:lineRule="auto"/>
        <w:jc w:val="both"/>
        <w:rPr>
          <w:rFonts w:asciiTheme="majorHAnsi" w:hAnsiTheme="majorHAnsi" w:cstheme="majorHAnsi"/>
          <w:b/>
        </w:rPr>
      </w:pPr>
    </w:p>
    <w:p w14:paraId="7A4FEEDC" w14:textId="77777777" w:rsidR="00E3209F" w:rsidRPr="0003242A" w:rsidRDefault="00E3209F" w:rsidP="00E3209F">
      <w:pPr>
        <w:pStyle w:val="Textbody"/>
        <w:widowControl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03242A">
        <w:rPr>
          <w:rFonts w:asciiTheme="majorHAnsi" w:hAnsiTheme="majorHAnsi" w:cstheme="majorHAnsi"/>
          <w:b/>
        </w:rPr>
        <w:t xml:space="preserve">NAZWA JEDNOSTKI PROWADZĄCEJ STUDIA: </w:t>
      </w:r>
    </w:p>
    <w:p w14:paraId="678B608F" w14:textId="3F3B2692" w:rsidR="00E3209F" w:rsidRPr="0003242A" w:rsidRDefault="00E3209F" w:rsidP="00E3209F">
      <w:pPr>
        <w:pStyle w:val="Textbody"/>
        <w:widowControl/>
        <w:spacing w:after="0" w:line="276" w:lineRule="auto"/>
        <w:jc w:val="both"/>
        <w:rPr>
          <w:rFonts w:asciiTheme="majorHAnsi" w:hAnsiTheme="majorHAnsi" w:cstheme="majorHAnsi"/>
        </w:rPr>
      </w:pPr>
      <w:r w:rsidRPr="0003242A">
        <w:rPr>
          <w:rFonts w:asciiTheme="majorHAnsi" w:hAnsiTheme="majorHAnsi" w:cstheme="majorHAnsi"/>
        </w:rPr>
        <w:t>Wydzia</w:t>
      </w:r>
      <w:r w:rsidR="00480C50" w:rsidRPr="0003242A">
        <w:rPr>
          <w:rFonts w:asciiTheme="majorHAnsi" w:hAnsiTheme="majorHAnsi" w:cstheme="majorHAnsi"/>
        </w:rPr>
        <w:t>ł Nauk Społecznych</w:t>
      </w:r>
    </w:p>
    <w:p w14:paraId="69044ADA" w14:textId="77777777" w:rsidR="00E3209F" w:rsidRPr="0003242A" w:rsidRDefault="00E3209F" w:rsidP="00E3209F">
      <w:pPr>
        <w:pStyle w:val="Textbody"/>
        <w:widowControl/>
        <w:spacing w:after="0" w:line="276" w:lineRule="auto"/>
        <w:jc w:val="both"/>
        <w:rPr>
          <w:rFonts w:asciiTheme="majorHAnsi" w:hAnsiTheme="majorHAnsi" w:cstheme="majorHAnsi"/>
        </w:rPr>
      </w:pPr>
      <w:r w:rsidRPr="0003242A">
        <w:rPr>
          <w:rFonts w:asciiTheme="majorHAnsi" w:hAnsiTheme="majorHAnsi" w:cstheme="majorHAnsi"/>
        </w:rPr>
        <w:t>Uniwersytetu Papieskiego Jana Pawła II w Krakowie</w:t>
      </w:r>
    </w:p>
    <w:p w14:paraId="5DF0BA52" w14:textId="77777777" w:rsidR="00524A43" w:rsidRPr="0003242A" w:rsidRDefault="00524A43" w:rsidP="00E3209F">
      <w:pPr>
        <w:pStyle w:val="Textbody"/>
        <w:widowControl/>
        <w:spacing w:after="0" w:line="276" w:lineRule="auto"/>
        <w:jc w:val="both"/>
        <w:rPr>
          <w:rFonts w:asciiTheme="majorHAnsi" w:hAnsiTheme="majorHAnsi" w:cstheme="majorHAnsi"/>
          <w:b/>
        </w:rPr>
      </w:pPr>
    </w:p>
    <w:p w14:paraId="7504C94D" w14:textId="77777777" w:rsidR="00E3209F" w:rsidRPr="0003242A" w:rsidRDefault="00E3209F" w:rsidP="00E3209F">
      <w:pPr>
        <w:pStyle w:val="Textbody"/>
        <w:widowControl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03242A">
        <w:rPr>
          <w:rFonts w:asciiTheme="majorHAnsi" w:hAnsiTheme="majorHAnsi" w:cstheme="majorHAnsi"/>
          <w:b/>
        </w:rPr>
        <w:t xml:space="preserve">KIEROWNIK STUDIÓW: </w:t>
      </w:r>
    </w:p>
    <w:p w14:paraId="17AEA6F4" w14:textId="0A9F2494" w:rsidR="00524A43" w:rsidRPr="0003242A" w:rsidRDefault="00524A43" w:rsidP="00E3209F">
      <w:pPr>
        <w:pStyle w:val="Textbody"/>
        <w:widowControl/>
        <w:spacing w:after="0" w:line="276" w:lineRule="auto"/>
        <w:jc w:val="both"/>
        <w:rPr>
          <w:rFonts w:asciiTheme="majorHAnsi" w:hAnsiTheme="majorHAnsi" w:cstheme="majorHAnsi"/>
        </w:rPr>
      </w:pPr>
      <w:r w:rsidRPr="0003242A">
        <w:rPr>
          <w:rFonts w:asciiTheme="majorHAnsi" w:hAnsiTheme="majorHAnsi" w:cstheme="majorHAnsi"/>
        </w:rPr>
        <w:t xml:space="preserve">ks. dr Paweł </w:t>
      </w:r>
      <w:r w:rsidR="0016571D" w:rsidRPr="0003242A">
        <w:rPr>
          <w:rFonts w:asciiTheme="majorHAnsi" w:hAnsiTheme="majorHAnsi" w:cstheme="majorHAnsi"/>
        </w:rPr>
        <w:t>GAŁUSZKA</w:t>
      </w:r>
    </w:p>
    <w:p w14:paraId="258030C0" w14:textId="108349B0" w:rsidR="00E3209F" w:rsidRPr="0003242A" w:rsidRDefault="00524A43" w:rsidP="00E3209F">
      <w:pPr>
        <w:pStyle w:val="Textbody"/>
        <w:widowControl/>
        <w:spacing w:after="0" w:line="276" w:lineRule="auto"/>
        <w:jc w:val="both"/>
        <w:rPr>
          <w:rFonts w:asciiTheme="majorHAnsi" w:hAnsiTheme="majorHAnsi" w:cstheme="majorHAnsi"/>
          <w:lang w:val="it-IT"/>
        </w:rPr>
      </w:pPr>
      <w:r w:rsidRPr="0003242A">
        <w:rPr>
          <w:rFonts w:asciiTheme="majorHAnsi" w:hAnsiTheme="majorHAnsi" w:cstheme="majorHAnsi"/>
          <w:bCs/>
          <w:lang w:val="it-IT"/>
        </w:rPr>
        <w:t>e-mail: pawel.galuszka</w:t>
      </w:r>
      <w:r w:rsidR="00E3209F" w:rsidRPr="0003242A">
        <w:rPr>
          <w:rFonts w:asciiTheme="majorHAnsi" w:hAnsiTheme="majorHAnsi" w:cstheme="majorHAnsi"/>
          <w:bCs/>
          <w:lang w:val="it-IT"/>
        </w:rPr>
        <w:t>@upjp2.edu.pl</w:t>
      </w:r>
    </w:p>
    <w:p w14:paraId="7728D518" w14:textId="77777777" w:rsidR="00524A43" w:rsidRPr="0003242A" w:rsidRDefault="00524A43" w:rsidP="00E3209F">
      <w:pPr>
        <w:pStyle w:val="Bezodstpw1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41DB0E17" w14:textId="77777777" w:rsidR="00E3209F" w:rsidRPr="0003242A" w:rsidRDefault="00E3209F" w:rsidP="00E3209F">
      <w:pPr>
        <w:pStyle w:val="Bezodstpw1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3242A">
        <w:rPr>
          <w:rFonts w:asciiTheme="majorHAnsi" w:hAnsiTheme="majorHAnsi" w:cstheme="majorHAnsi"/>
          <w:b/>
          <w:sz w:val="24"/>
          <w:szCs w:val="24"/>
        </w:rPr>
        <w:t>KRYTERIA KWALIFIKACJI:</w:t>
      </w:r>
    </w:p>
    <w:p w14:paraId="3D2C6F2F" w14:textId="47C5DF81" w:rsidR="00524A43" w:rsidRPr="0003242A" w:rsidRDefault="00524A43" w:rsidP="00524A43">
      <w:pPr>
        <w:rPr>
          <w:rFonts w:asciiTheme="majorHAnsi" w:hAnsiTheme="majorHAnsi" w:cstheme="majorHAnsi"/>
          <w:sz w:val="24"/>
          <w:szCs w:val="24"/>
        </w:rPr>
      </w:pPr>
      <w:r w:rsidRPr="0003242A">
        <w:rPr>
          <w:rFonts w:asciiTheme="majorHAnsi" w:hAnsiTheme="majorHAnsi" w:cstheme="majorHAnsi"/>
          <w:sz w:val="24"/>
          <w:szCs w:val="24"/>
        </w:rPr>
        <w:t>O przyjęciu na studnia decyduje kolejność zgłoszeń w systemie Internetowej Rejestracji Kandydatów. Do postepowania kwalifikacyjnego dopuszczeni są kandydaci, których zgłoszenie zostało prawidłowo wniesione (zostały uzupełnione wszystkie wymagane dane). Osoby zakwalifikowane  składają komplet dokumentów we właściwym sekretariacie.</w:t>
      </w:r>
    </w:p>
    <w:p w14:paraId="6FA58084" w14:textId="77777777" w:rsidR="002434E7" w:rsidRPr="0003242A" w:rsidRDefault="002434E7" w:rsidP="00E3209F">
      <w:pPr>
        <w:pStyle w:val="Kolorowalistaakcent11"/>
        <w:spacing w:after="0" w:line="276" w:lineRule="auto"/>
        <w:ind w:left="0"/>
        <w:contextualSpacing w:val="0"/>
        <w:jc w:val="both"/>
        <w:rPr>
          <w:rFonts w:asciiTheme="majorHAnsi" w:hAnsiTheme="majorHAnsi" w:cstheme="majorHAnsi"/>
          <w:b/>
          <w:sz w:val="24"/>
          <w:szCs w:val="24"/>
          <w:shd w:val="clear" w:color="auto" w:fill="FFFFFF"/>
        </w:rPr>
      </w:pPr>
    </w:p>
    <w:p w14:paraId="6F213D7E" w14:textId="77777777" w:rsidR="00E3209F" w:rsidRPr="0003242A" w:rsidRDefault="00E3209F" w:rsidP="00E3209F">
      <w:pPr>
        <w:pStyle w:val="Kolorowalistaakcent11"/>
        <w:spacing w:after="0" w:line="276" w:lineRule="auto"/>
        <w:ind w:left="0"/>
        <w:contextualSpacing w:val="0"/>
        <w:jc w:val="both"/>
        <w:rPr>
          <w:rFonts w:asciiTheme="majorHAnsi" w:hAnsiTheme="majorHAnsi" w:cstheme="majorHAnsi"/>
          <w:b/>
          <w:sz w:val="24"/>
          <w:szCs w:val="24"/>
          <w:shd w:val="clear" w:color="auto" w:fill="FFFFFF"/>
        </w:rPr>
      </w:pPr>
      <w:r w:rsidRPr="0003242A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WARUNKI PRZYJĘCIA NA STUDIA: </w:t>
      </w:r>
    </w:p>
    <w:p w14:paraId="04E373B2" w14:textId="77777777" w:rsidR="00524A43" w:rsidRPr="0003242A" w:rsidRDefault="00524A43" w:rsidP="00524A43">
      <w:pPr>
        <w:rPr>
          <w:rFonts w:asciiTheme="majorHAnsi" w:hAnsiTheme="majorHAnsi" w:cstheme="majorHAnsi"/>
          <w:sz w:val="24"/>
          <w:szCs w:val="24"/>
          <w:lang w:eastAsia="pl-PL"/>
        </w:rPr>
      </w:pPr>
      <w:r w:rsidRPr="0003242A">
        <w:rPr>
          <w:rFonts w:asciiTheme="majorHAnsi" w:hAnsiTheme="majorHAnsi" w:cstheme="majorHAnsi"/>
          <w:sz w:val="24"/>
          <w:szCs w:val="24"/>
          <w:lang w:eastAsia="pl-PL"/>
        </w:rPr>
        <w:t>Kandydat posiada dyplom ukończenia studiów pierwszego stopnia, drugiego stopnia albo jednolitych studiów magisterskich.</w:t>
      </w:r>
    </w:p>
    <w:p w14:paraId="24DA15C2" w14:textId="77777777" w:rsidR="00524A43" w:rsidRPr="0003242A" w:rsidRDefault="00524A43" w:rsidP="0016571D">
      <w:pPr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03242A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Rekrutacja na studia podyplomowe odbywa się przez Internetową Rejestrację Kandydatów (IRK). Kandydat rejestruje się na stronie irk2.upjp2.edu.pl i postępuje zgodnie z wytycznymi zamieszczonymi w IRK.</w:t>
      </w:r>
    </w:p>
    <w:p w14:paraId="1D85D5AD" w14:textId="77777777" w:rsidR="00E3209F" w:rsidRPr="0003242A" w:rsidRDefault="00E3209F" w:rsidP="00E3209F">
      <w:pPr>
        <w:pStyle w:val="Kolorowalistaakcent11"/>
        <w:spacing w:after="0" w:line="276" w:lineRule="auto"/>
        <w:ind w:left="0"/>
        <w:contextualSpacing w:val="0"/>
        <w:jc w:val="both"/>
        <w:rPr>
          <w:rFonts w:asciiTheme="majorHAnsi" w:hAnsiTheme="majorHAnsi" w:cstheme="majorHAnsi"/>
          <w:b/>
          <w:sz w:val="24"/>
          <w:szCs w:val="24"/>
          <w:shd w:val="clear" w:color="auto" w:fill="FFFFFF"/>
        </w:rPr>
      </w:pPr>
    </w:p>
    <w:p w14:paraId="32631003" w14:textId="77777777" w:rsidR="00E3209F" w:rsidRPr="0003242A" w:rsidRDefault="00E3209F" w:rsidP="00E3209F">
      <w:pPr>
        <w:pStyle w:val="Bezodstpw1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3242A">
        <w:rPr>
          <w:rFonts w:asciiTheme="majorHAnsi" w:hAnsiTheme="majorHAnsi" w:cstheme="majorHAnsi"/>
          <w:b/>
          <w:sz w:val="24"/>
          <w:szCs w:val="24"/>
        </w:rPr>
        <w:t>WYMAGANE DOKUMENTY:</w:t>
      </w:r>
    </w:p>
    <w:p w14:paraId="50EA917B" w14:textId="77777777" w:rsidR="00524A43" w:rsidRPr="0003242A" w:rsidRDefault="00524A43" w:rsidP="00524A43">
      <w:pPr>
        <w:spacing w:after="0" w:line="24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03242A">
        <w:rPr>
          <w:rFonts w:asciiTheme="majorHAnsi" w:hAnsiTheme="majorHAnsi" w:cstheme="majorHAnsi"/>
          <w:sz w:val="24"/>
          <w:szCs w:val="24"/>
          <w:lang w:eastAsia="pl-PL"/>
        </w:rPr>
        <w:t>Kandydat zakwalifikowany do przyjęcia składa w sekretariacie studiów następujące dokumenty:</w:t>
      </w:r>
    </w:p>
    <w:p w14:paraId="51DBFF1D" w14:textId="77777777" w:rsidR="00524A43" w:rsidRPr="0003242A" w:rsidRDefault="00524A43" w:rsidP="00524A43">
      <w:pPr>
        <w:pStyle w:val="Akapitzlist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03242A">
        <w:rPr>
          <w:rFonts w:asciiTheme="majorHAnsi" w:hAnsiTheme="majorHAnsi" w:cstheme="majorHAnsi"/>
          <w:sz w:val="24"/>
          <w:szCs w:val="24"/>
          <w:lang w:eastAsia="pl-PL"/>
        </w:rPr>
        <w:t>formularz rekrutacyjny wraz z podaniem o przyjęcie na studia, pobrany z konta kandydata w systemie IRK;</w:t>
      </w:r>
    </w:p>
    <w:p w14:paraId="7FD6D6CB" w14:textId="77777777" w:rsidR="00524A43" w:rsidRPr="0003242A" w:rsidRDefault="00524A43" w:rsidP="00524A43">
      <w:pPr>
        <w:pStyle w:val="Akapitzlist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03242A">
        <w:rPr>
          <w:rFonts w:asciiTheme="majorHAnsi" w:hAnsiTheme="majorHAnsi" w:cstheme="majorHAnsi"/>
          <w:sz w:val="24"/>
          <w:szCs w:val="24"/>
          <w:lang w:eastAsia="pl-PL"/>
        </w:rPr>
        <w:t>dyplom ukończenia studiów wyższych.</w:t>
      </w:r>
    </w:p>
    <w:p w14:paraId="64F7BA5A" w14:textId="77777777" w:rsidR="00524A43" w:rsidRPr="0003242A" w:rsidRDefault="00524A43" w:rsidP="00E3209F">
      <w:p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893B7A1" w14:textId="23106060" w:rsidR="00E3209F" w:rsidRPr="0003242A" w:rsidRDefault="00E3209F" w:rsidP="00E3209F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03242A">
        <w:rPr>
          <w:rFonts w:asciiTheme="majorHAnsi" w:hAnsiTheme="majorHAnsi" w:cstheme="majorHAnsi"/>
          <w:b/>
          <w:bCs/>
          <w:sz w:val="24"/>
          <w:szCs w:val="24"/>
        </w:rPr>
        <w:t>TERMIN ROZPOCZĘCIA I ZAKOŃCZENIA STUDIÓW:</w:t>
      </w:r>
    </w:p>
    <w:p w14:paraId="48DF3A46" w14:textId="77777777" w:rsidR="00524A43" w:rsidRPr="0003242A" w:rsidRDefault="00524A43" w:rsidP="00524A43">
      <w:pPr>
        <w:spacing w:after="0" w:line="24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03242A">
        <w:rPr>
          <w:rFonts w:asciiTheme="majorHAnsi" w:hAnsiTheme="majorHAnsi" w:cstheme="majorHAnsi"/>
          <w:sz w:val="24"/>
          <w:szCs w:val="24"/>
        </w:rPr>
        <w:t>Data rozpoczęcia studiów: 1.10.</w:t>
      </w:r>
      <w:r w:rsidRPr="0003242A">
        <w:rPr>
          <w:rFonts w:asciiTheme="majorHAnsi" w:hAnsiTheme="majorHAnsi" w:cstheme="majorHAnsi"/>
          <w:sz w:val="24"/>
          <w:szCs w:val="24"/>
          <w:lang w:eastAsia="pl-PL"/>
        </w:rPr>
        <w:t xml:space="preserve">2023 r. </w:t>
      </w:r>
    </w:p>
    <w:p w14:paraId="36CB67D9" w14:textId="77777777" w:rsidR="00524A43" w:rsidRPr="0003242A" w:rsidRDefault="00524A43" w:rsidP="00524A4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03242A">
        <w:rPr>
          <w:rFonts w:asciiTheme="majorHAnsi" w:hAnsiTheme="majorHAnsi" w:cstheme="majorHAnsi"/>
          <w:sz w:val="24"/>
          <w:szCs w:val="24"/>
        </w:rPr>
        <w:t>Data zakończenia studiów: 30.09.</w:t>
      </w:r>
      <w:r w:rsidRPr="0003242A">
        <w:rPr>
          <w:rFonts w:asciiTheme="majorHAnsi" w:hAnsiTheme="majorHAnsi" w:cstheme="majorHAnsi"/>
          <w:sz w:val="24"/>
          <w:szCs w:val="24"/>
          <w:lang w:eastAsia="pl-PL"/>
        </w:rPr>
        <w:t>2024 r.</w:t>
      </w:r>
    </w:p>
    <w:p w14:paraId="0D58CF76" w14:textId="77777777" w:rsidR="00E3209F" w:rsidRPr="0003242A" w:rsidRDefault="00E3209F" w:rsidP="00E3209F">
      <w:pPr>
        <w:pStyle w:val="Bezodstpw1"/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31BA3F5" w14:textId="77777777" w:rsidR="00E3209F" w:rsidRPr="0003242A" w:rsidRDefault="00E3209F" w:rsidP="00E3209F">
      <w:pPr>
        <w:pStyle w:val="Textbody"/>
        <w:widowControl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03242A">
        <w:rPr>
          <w:rFonts w:asciiTheme="majorHAnsi" w:hAnsiTheme="majorHAnsi" w:cstheme="majorHAnsi"/>
          <w:b/>
        </w:rPr>
        <w:t xml:space="preserve">GÓRNY I DOLNY LIMIT MIEJSC: </w:t>
      </w:r>
    </w:p>
    <w:p w14:paraId="766DA96B" w14:textId="78F00704" w:rsidR="00E3209F" w:rsidRPr="0003242A" w:rsidRDefault="00524A43" w:rsidP="00E3209F">
      <w:pPr>
        <w:pStyle w:val="Textbody"/>
        <w:widowControl/>
        <w:spacing w:after="0" w:line="276" w:lineRule="auto"/>
        <w:jc w:val="both"/>
        <w:rPr>
          <w:rFonts w:asciiTheme="majorHAnsi" w:hAnsiTheme="majorHAnsi" w:cstheme="majorHAnsi"/>
        </w:rPr>
      </w:pPr>
      <w:r w:rsidRPr="0003242A">
        <w:rPr>
          <w:rFonts w:asciiTheme="majorHAnsi" w:hAnsiTheme="majorHAnsi" w:cstheme="majorHAnsi"/>
        </w:rPr>
        <w:t>Limit dolny: 15</w:t>
      </w:r>
      <w:r w:rsidR="00E3209F" w:rsidRPr="0003242A">
        <w:rPr>
          <w:rFonts w:asciiTheme="majorHAnsi" w:hAnsiTheme="majorHAnsi" w:cstheme="majorHAnsi"/>
        </w:rPr>
        <w:t xml:space="preserve"> osób</w:t>
      </w:r>
    </w:p>
    <w:p w14:paraId="68096FA5" w14:textId="55871D20" w:rsidR="00E3209F" w:rsidRPr="0003242A" w:rsidRDefault="00524A43" w:rsidP="00E3209F">
      <w:pPr>
        <w:pStyle w:val="Textbody"/>
        <w:widowControl/>
        <w:spacing w:after="0" w:line="276" w:lineRule="auto"/>
        <w:jc w:val="both"/>
        <w:rPr>
          <w:rFonts w:asciiTheme="majorHAnsi" w:hAnsiTheme="majorHAnsi" w:cstheme="majorHAnsi"/>
        </w:rPr>
      </w:pPr>
      <w:r w:rsidRPr="0003242A">
        <w:rPr>
          <w:rFonts w:asciiTheme="majorHAnsi" w:hAnsiTheme="majorHAnsi" w:cstheme="majorHAnsi"/>
        </w:rPr>
        <w:t>Limit górny: 30</w:t>
      </w:r>
      <w:r w:rsidR="00E3209F" w:rsidRPr="0003242A">
        <w:rPr>
          <w:rFonts w:asciiTheme="majorHAnsi" w:hAnsiTheme="majorHAnsi" w:cstheme="majorHAnsi"/>
        </w:rPr>
        <w:t xml:space="preserve"> osób</w:t>
      </w:r>
    </w:p>
    <w:p w14:paraId="4D0CFDDC" w14:textId="77777777" w:rsidR="00E3209F" w:rsidRPr="0003242A" w:rsidRDefault="00E3209F" w:rsidP="00E3209F">
      <w:pPr>
        <w:pStyle w:val="Textbody"/>
        <w:widowControl/>
        <w:spacing w:after="0" w:line="276" w:lineRule="auto"/>
        <w:jc w:val="both"/>
        <w:rPr>
          <w:rFonts w:asciiTheme="majorHAnsi" w:hAnsiTheme="majorHAnsi" w:cstheme="majorHAnsi"/>
        </w:rPr>
      </w:pPr>
    </w:p>
    <w:p w14:paraId="0673B080" w14:textId="77777777" w:rsidR="00E3209F" w:rsidRPr="0003242A" w:rsidRDefault="00E3209F" w:rsidP="00E3209F">
      <w:pPr>
        <w:pStyle w:val="Textbody"/>
        <w:widowControl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03242A">
        <w:rPr>
          <w:rFonts w:asciiTheme="majorHAnsi" w:hAnsiTheme="majorHAnsi" w:cstheme="majorHAnsi"/>
          <w:b/>
        </w:rPr>
        <w:t xml:space="preserve">LICZBA SEMESTRÓW I ILOŚĆ GODZIN:  </w:t>
      </w:r>
    </w:p>
    <w:p w14:paraId="18288C8E" w14:textId="77777777" w:rsidR="00524A43" w:rsidRPr="0003242A" w:rsidRDefault="00524A43" w:rsidP="00524A43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3242A">
        <w:rPr>
          <w:rFonts w:asciiTheme="majorHAnsi" w:hAnsiTheme="majorHAnsi" w:cstheme="majorHAnsi"/>
          <w:sz w:val="24"/>
          <w:szCs w:val="24"/>
        </w:rPr>
        <w:t xml:space="preserve">2 semestry – 270 godzin. </w:t>
      </w:r>
    </w:p>
    <w:p w14:paraId="7A627BF5" w14:textId="77777777" w:rsidR="00E3209F" w:rsidRPr="0003242A" w:rsidRDefault="00E3209F" w:rsidP="00E3209F">
      <w:pPr>
        <w:pStyle w:val="Textbody"/>
        <w:widowControl/>
        <w:spacing w:after="0" w:line="276" w:lineRule="auto"/>
        <w:jc w:val="both"/>
        <w:rPr>
          <w:rFonts w:asciiTheme="majorHAnsi" w:hAnsiTheme="majorHAnsi" w:cstheme="majorHAnsi"/>
        </w:rPr>
      </w:pPr>
    </w:p>
    <w:p w14:paraId="2F3A4DA2" w14:textId="77777777" w:rsidR="00E3209F" w:rsidRPr="0003242A" w:rsidRDefault="00E3209F" w:rsidP="00E3209F">
      <w:pPr>
        <w:pStyle w:val="Bezodstpw1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3242A">
        <w:rPr>
          <w:rFonts w:asciiTheme="majorHAnsi" w:hAnsiTheme="majorHAnsi" w:cstheme="majorHAnsi"/>
          <w:b/>
          <w:sz w:val="24"/>
          <w:szCs w:val="24"/>
        </w:rPr>
        <w:t>SUMA PUNKTÓW ECTS</w:t>
      </w:r>
      <w:r w:rsidRPr="0003242A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6AC0FB6B" w14:textId="2E68E721" w:rsidR="00E3209F" w:rsidRPr="0003242A" w:rsidRDefault="00524A43" w:rsidP="00E3209F">
      <w:pPr>
        <w:pStyle w:val="Bezodstpw1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3242A">
        <w:rPr>
          <w:rFonts w:asciiTheme="majorHAnsi" w:hAnsiTheme="majorHAnsi" w:cstheme="majorHAnsi"/>
          <w:sz w:val="24"/>
          <w:szCs w:val="24"/>
        </w:rPr>
        <w:t>34 punktów</w:t>
      </w:r>
      <w:r w:rsidR="00E3209F" w:rsidRPr="0003242A">
        <w:rPr>
          <w:rFonts w:asciiTheme="majorHAnsi" w:hAnsiTheme="majorHAnsi" w:cstheme="majorHAnsi"/>
          <w:sz w:val="24"/>
          <w:szCs w:val="24"/>
        </w:rPr>
        <w:t xml:space="preserve"> ECTS</w:t>
      </w:r>
    </w:p>
    <w:p w14:paraId="087A2139" w14:textId="77777777" w:rsidR="00E3209F" w:rsidRPr="0003242A" w:rsidRDefault="00E3209F" w:rsidP="00E3209F">
      <w:pPr>
        <w:pStyle w:val="Bezodstpw1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0594A05" w14:textId="77777777" w:rsidR="00E3209F" w:rsidRPr="0003242A" w:rsidRDefault="00E3209F" w:rsidP="00E3209F">
      <w:pPr>
        <w:pStyle w:val="Textbody"/>
        <w:widowControl/>
        <w:spacing w:after="0" w:line="276" w:lineRule="auto"/>
        <w:jc w:val="both"/>
        <w:rPr>
          <w:rFonts w:asciiTheme="majorHAnsi" w:hAnsiTheme="majorHAnsi" w:cstheme="majorHAnsi"/>
          <w:b/>
          <w:bCs/>
          <w:color w:val="000000"/>
          <w:lang w:eastAsia="pl-PL"/>
        </w:rPr>
      </w:pPr>
      <w:r w:rsidRPr="0003242A">
        <w:rPr>
          <w:rFonts w:asciiTheme="majorHAnsi" w:hAnsiTheme="majorHAnsi" w:cstheme="majorHAnsi"/>
          <w:b/>
          <w:bCs/>
          <w:color w:val="000000"/>
          <w:lang w:eastAsia="pl-PL"/>
        </w:rPr>
        <w:t>WYSOKOŚĆ OPŁAT:</w:t>
      </w:r>
    </w:p>
    <w:p w14:paraId="041D18BB" w14:textId="77777777" w:rsidR="00524A43" w:rsidRPr="0003242A" w:rsidRDefault="00524A43" w:rsidP="00524A43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3242A">
        <w:rPr>
          <w:rFonts w:asciiTheme="majorHAnsi" w:hAnsiTheme="majorHAnsi" w:cstheme="majorHAnsi"/>
          <w:sz w:val="24"/>
          <w:szCs w:val="24"/>
        </w:rPr>
        <w:t>Opłata za semestr: 1900 zł</w:t>
      </w:r>
    </w:p>
    <w:p w14:paraId="0439155D" w14:textId="3B404D7A" w:rsidR="009F7713" w:rsidRPr="0003242A" w:rsidRDefault="00524A43" w:rsidP="0016571D">
      <w:pPr>
        <w:spacing w:before="120"/>
        <w:jc w:val="both"/>
        <w:rPr>
          <w:rFonts w:asciiTheme="majorHAnsi" w:eastAsia="MS Mincho" w:hAnsiTheme="majorHAnsi" w:cstheme="majorHAnsi"/>
          <w:bCs/>
          <w:sz w:val="24"/>
          <w:szCs w:val="24"/>
        </w:rPr>
      </w:pPr>
      <w:r w:rsidRPr="0003242A">
        <w:rPr>
          <w:rFonts w:asciiTheme="majorHAnsi" w:hAnsiTheme="majorHAnsi" w:cstheme="majorHAnsi"/>
          <w:sz w:val="24"/>
          <w:szCs w:val="24"/>
          <w:lang w:eastAsia="pl-PL"/>
        </w:rPr>
        <w:t xml:space="preserve">Opłata za pierwszy semestr studiów wnoszona jest po potwierdzeniu ich uruchomienia, zgodnie z Regulaminem pobierania opłat na studiach podyplomowych na Uniwersytecie Papieskim Jana Pawła II w Krakowie </w:t>
      </w:r>
      <w:r w:rsidRPr="0003242A">
        <w:rPr>
          <w:rFonts w:asciiTheme="majorHAnsi" w:eastAsia="MS Mincho" w:hAnsiTheme="majorHAnsi" w:cstheme="majorHAnsi"/>
          <w:sz w:val="24"/>
          <w:szCs w:val="24"/>
        </w:rPr>
        <w:t>w przypadku skreślenia słuchacza z listy uczestników studiów podyplomowych opłata semestralna wniesiona za semestr, w którym nastąpiło skreślenie nie podlega zwrotowi.</w:t>
      </w:r>
    </w:p>
    <w:p w14:paraId="1CF5544C" w14:textId="77777777" w:rsidR="009F7713" w:rsidRPr="0003242A" w:rsidRDefault="009F7713" w:rsidP="00E3209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5C41C22" w14:textId="77777777" w:rsidR="00E3209F" w:rsidRPr="0003242A" w:rsidRDefault="00E3209F" w:rsidP="00E3209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3242A">
        <w:rPr>
          <w:rFonts w:asciiTheme="majorHAnsi" w:hAnsiTheme="majorHAnsi" w:cstheme="majorHAnsi"/>
          <w:b/>
          <w:sz w:val="24"/>
          <w:szCs w:val="24"/>
        </w:rPr>
        <w:t>WARUNKI UKOŃCZENIA STUDIÓW:</w:t>
      </w:r>
    </w:p>
    <w:p w14:paraId="45EFD738" w14:textId="2E043ED9" w:rsidR="00524A43" w:rsidRPr="0003242A" w:rsidRDefault="00524A43" w:rsidP="00524A43">
      <w:pPr>
        <w:pStyle w:val="Akapitzlist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03242A">
        <w:rPr>
          <w:rStyle w:val="apple-converted-space"/>
          <w:rFonts w:asciiTheme="majorHAnsi" w:hAnsiTheme="majorHAnsi" w:cstheme="majorHAnsi"/>
          <w:sz w:val="24"/>
          <w:szCs w:val="24"/>
          <w:shd w:val="clear" w:color="auto" w:fill="FFFFFF"/>
        </w:rPr>
        <w:t>O</w:t>
      </w:r>
      <w:r w:rsidRPr="0003242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becność i aktywność na zajęciach </w:t>
      </w:r>
      <w:r w:rsidRPr="0003242A">
        <w:rPr>
          <w:rFonts w:asciiTheme="majorHAnsi" w:hAnsiTheme="majorHAnsi" w:cstheme="majorHAnsi"/>
          <w:sz w:val="24"/>
          <w:szCs w:val="24"/>
          <w:lang w:eastAsia="pl-PL"/>
        </w:rPr>
        <w:t>(moż</w:t>
      </w:r>
      <w:r w:rsidR="0016571D">
        <w:rPr>
          <w:rFonts w:asciiTheme="majorHAnsi" w:hAnsiTheme="majorHAnsi" w:cstheme="majorHAnsi"/>
          <w:sz w:val="24"/>
          <w:szCs w:val="24"/>
          <w:lang w:eastAsia="pl-PL"/>
        </w:rPr>
        <w:t xml:space="preserve">liwa jest 10% absencja w ciągu </w:t>
      </w:r>
      <w:r w:rsidRPr="0003242A">
        <w:rPr>
          <w:rFonts w:asciiTheme="majorHAnsi" w:hAnsiTheme="majorHAnsi" w:cstheme="majorHAnsi"/>
          <w:sz w:val="24"/>
          <w:szCs w:val="24"/>
          <w:lang w:eastAsia="pl-PL"/>
        </w:rPr>
        <w:t>dwu</w:t>
      </w:r>
      <w:r w:rsidR="0016571D">
        <w:rPr>
          <w:rFonts w:asciiTheme="majorHAnsi" w:hAnsiTheme="majorHAnsi" w:cstheme="majorHAnsi"/>
          <w:sz w:val="24"/>
          <w:szCs w:val="24"/>
          <w:lang w:eastAsia="pl-PL"/>
        </w:rPr>
        <w:t>-</w:t>
      </w:r>
      <w:r w:rsidRPr="0003242A">
        <w:rPr>
          <w:rFonts w:asciiTheme="majorHAnsi" w:hAnsiTheme="majorHAnsi" w:cstheme="majorHAnsi"/>
          <w:sz w:val="24"/>
          <w:szCs w:val="24"/>
          <w:lang w:eastAsia="pl-PL"/>
        </w:rPr>
        <w:t>semestralnego cyklu trwania studiów);</w:t>
      </w:r>
    </w:p>
    <w:p w14:paraId="1D2063D3" w14:textId="77777777" w:rsidR="00524A43" w:rsidRPr="0003242A" w:rsidRDefault="00524A43" w:rsidP="00524A43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03242A">
        <w:rPr>
          <w:rFonts w:asciiTheme="majorHAnsi" w:hAnsiTheme="majorHAnsi" w:cstheme="majorHAnsi"/>
          <w:sz w:val="24"/>
          <w:szCs w:val="24"/>
          <w:shd w:val="clear" w:color="auto" w:fill="FFFFFF"/>
        </w:rPr>
        <w:t>Pozytywny wynik egzaminów i zaliczeń kończących poszczególne zajęcia;</w:t>
      </w:r>
    </w:p>
    <w:p w14:paraId="7EA25F61" w14:textId="77777777" w:rsidR="00524A43" w:rsidRPr="0003242A" w:rsidRDefault="00524A43" w:rsidP="00524A43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03242A">
        <w:rPr>
          <w:rFonts w:asciiTheme="majorHAnsi" w:hAnsiTheme="majorHAnsi" w:cstheme="majorHAnsi"/>
          <w:sz w:val="24"/>
          <w:szCs w:val="24"/>
        </w:rPr>
        <w:t>Obrona przygotowanej w trakcie studiów pracy dyplomowej (może ona mieć formę projektu duszpasterskiego bądź pisemnej pracy zaliczeniowej).</w:t>
      </w:r>
    </w:p>
    <w:p w14:paraId="5C4C40D2" w14:textId="77777777" w:rsidR="00E3209F" w:rsidRPr="0003242A" w:rsidRDefault="00E3209F" w:rsidP="00E3209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A878B30" w14:textId="77777777" w:rsidR="0003242A" w:rsidRDefault="0003242A" w:rsidP="00E3209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CF356E1" w14:textId="77777777" w:rsidR="0003242A" w:rsidRDefault="0003242A" w:rsidP="00E3209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45FB2A5" w14:textId="77777777" w:rsidR="00E3209F" w:rsidRPr="0003242A" w:rsidRDefault="00E3209F" w:rsidP="00E3209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3242A">
        <w:rPr>
          <w:rFonts w:asciiTheme="majorHAnsi" w:hAnsiTheme="majorHAnsi" w:cstheme="majorHAnsi"/>
          <w:b/>
          <w:sz w:val="24"/>
          <w:szCs w:val="24"/>
        </w:rPr>
        <w:lastRenderedPageBreak/>
        <w:t>INFORMACJE DODATKOWE:</w:t>
      </w:r>
    </w:p>
    <w:p w14:paraId="378D2E63" w14:textId="77777777" w:rsidR="00524A43" w:rsidRPr="0003242A" w:rsidRDefault="00524A43" w:rsidP="00524A43">
      <w:p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3242A">
        <w:rPr>
          <w:rFonts w:asciiTheme="majorHAnsi" w:hAnsiTheme="majorHAnsi" w:cstheme="majorHAnsi"/>
          <w:bCs/>
          <w:sz w:val="24"/>
          <w:szCs w:val="24"/>
        </w:rPr>
        <w:t xml:space="preserve">Opis promocyjny: </w:t>
      </w:r>
      <w:r w:rsidRPr="0003242A">
        <w:rPr>
          <w:rFonts w:asciiTheme="majorHAnsi" w:hAnsiTheme="majorHAnsi" w:cstheme="majorHAnsi"/>
          <w:sz w:val="24"/>
          <w:szCs w:val="24"/>
        </w:rPr>
        <w:t>Studia umożliwiają zdobycie interdyscyplinarnej wiedzy o małżeństwie i rodzinie niezbędnej w pracy duszpasterskiej podejmowanej we współczesnych uwarunkowaniach. Adresowane są do osób świeckich, jak również duchownych (księży, sióstr zakonnych). Przygotowują do pracy w strukturach parafialnych, dekanalnych oraz diecezjalnych. Stanowią ciekawą ofertę dla liderów wspólnot i stowarzyszeń, dla których fundamentem jest katolickie nauczanie o małżeństwie i rodzinie. Dla osób żyjących w małżeństwie są okazją do pogłębienia tematów, które w sposób bardziej twórczy pomogą przeżywać ich powołanie.</w:t>
      </w:r>
    </w:p>
    <w:p w14:paraId="1CBC6E66" w14:textId="77777777" w:rsidR="002003AF" w:rsidRPr="0003242A" w:rsidRDefault="002003AF" w:rsidP="00E3209F">
      <w:pPr>
        <w:pStyle w:val="Textbody"/>
        <w:widowControl/>
        <w:spacing w:after="0" w:line="276" w:lineRule="auto"/>
        <w:jc w:val="both"/>
        <w:rPr>
          <w:rFonts w:asciiTheme="majorHAnsi" w:hAnsiTheme="majorHAnsi" w:cstheme="majorHAnsi"/>
        </w:rPr>
      </w:pPr>
    </w:p>
    <w:p w14:paraId="62BF2A54" w14:textId="77777777" w:rsidR="00E3209F" w:rsidRPr="0003242A" w:rsidRDefault="00E3209F" w:rsidP="00E3209F">
      <w:pPr>
        <w:tabs>
          <w:tab w:val="left" w:pos="-5234"/>
          <w:tab w:val="center" w:pos="-4984"/>
        </w:tabs>
        <w:spacing w:after="0" w:line="276" w:lineRule="auto"/>
        <w:ind w:right="692"/>
        <w:jc w:val="right"/>
        <w:rPr>
          <w:rFonts w:asciiTheme="majorHAnsi" w:hAnsiTheme="majorHAnsi" w:cstheme="majorHAnsi"/>
          <w:sz w:val="24"/>
          <w:szCs w:val="24"/>
        </w:rPr>
      </w:pPr>
    </w:p>
    <w:p w14:paraId="664CE768" w14:textId="77777777" w:rsidR="00E3209F" w:rsidRPr="0003242A" w:rsidRDefault="00E3209F" w:rsidP="00A20FCC">
      <w:pPr>
        <w:tabs>
          <w:tab w:val="left" w:pos="-5234"/>
          <w:tab w:val="center" w:pos="-4984"/>
        </w:tabs>
        <w:spacing w:after="0" w:line="276" w:lineRule="auto"/>
        <w:ind w:right="692"/>
        <w:rPr>
          <w:rFonts w:asciiTheme="majorHAnsi" w:hAnsiTheme="majorHAnsi" w:cstheme="majorHAnsi"/>
          <w:sz w:val="24"/>
          <w:szCs w:val="24"/>
        </w:rPr>
      </w:pPr>
    </w:p>
    <w:sectPr w:rsidR="00E3209F" w:rsidRPr="000324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4FE38" w14:textId="77777777" w:rsidR="002F06D5" w:rsidRDefault="002F06D5">
      <w:pPr>
        <w:spacing w:after="0" w:line="240" w:lineRule="auto"/>
      </w:pPr>
      <w:r>
        <w:separator/>
      </w:r>
    </w:p>
  </w:endnote>
  <w:endnote w:type="continuationSeparator" w:id="0">
    <w:p w14:paraId="7A882CE1" w14:textId="77777777" w:rsidR="002F06D5" w:rsidRDefault="002F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3F609" w14:textId="77777777" w:rsidR="00FA31ED" w:rsidRPr="0003242A" w:rsidRDefault="00515F55">
    <w:pPr>
      <w:pStyle w:val="Stopka"/>
      <w:jc w:val="center"/>
      <w:rPr>
        <w:sz w:val="16"/>
        <w:szCs w:val="16"/>
      </w:rPr>
    </w:pPr>
    <w:r w:rsidRPr="0003242A">
      <w:rPr>
        <w:sz w:val="16"/>
        <w:szCs w:val="16"/>
      </w:rPr>
      <w:fldChar w:fldCharType="begin"/>
    </w:r>
    <w:r w:rsidRPr="0003242A">
      <w:rPr>
        <w:sz w:val="16"/>
        <w:szCs w:val="16"/>
      </w:rPr>
      <w:instrText>PAGE   \* MERGEFORMAT</w:instrText>
    </w:r>
    <w:r w:rsidRPr="0003242A">
      <w:rPr>
        <w:sz w:val="16"/>
        <w:szCs w:val="16"/>
      </w:rPr>
      <w:fldChar w:fldCharType="separate"/>
    </w:r>
    <w:r w:rsidR="0016571D">
      <w:rPr>
        <w:noProof/>
        <w:sz w:val="16"/>
        <w:szCs w:val="16"/>
      </w:rPr>
      <w:t>3</w:t>
    </w:r>
    <w:r w:rsidRPr="0003242A">
      <w:rPr>
        <w:sz w:val="16"/>
        <w:szCs w:val="16"/>
      </w:rPr>
      <w:fldChar w:fldCharType="end"/>
    </w:r>
  </w:p>
  <w:p w14:paraId="1A5298E7" w14:textId="77777777" w:rsidR="00FA31ED" w:rsidRDefault="00FA3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BDD0E" w14:textId="77777777" w:rsidR="002F06D5" w:rsidRDefault="002F06D5">
      <w:pPr>
        <w:spacing w:after="0" w:line="240" w:lineRule="auto"/>
      </w:pPr>
      <w:r>
        <w:separator/>
      </w:r>
    </w:p>
  </w:footnote>
  <w:footnote w:type="continuationSeparator" w:id="0">
    <w:p w14:paraId="3C15656B" w14:textId="77777777" w:rsidR="002F06D5" w:rsidRDefault="002F0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C39"/>
    <w:multiLevelType w:val="hybridMultilevel"/>
    <w:tmpl w:val="8F809A68"/>
    <w:lvl w:ilvl="0" w:tplc="14D229DE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C03"/>
    <w:multiLevelType w:val="hybridMultilevel"/>
    <w:tmpl w:val="A064B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73C"/>
    <w:multiLevelType w:val="hybridMultilevel"/>
    <w:tmpl w:val="77A68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28A7"/>
    <w:multiLevelType w:val="hybridMultilevel"/>
    <w:tmpl w:val="A75E5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405D3"/>
    <w:multiLevelType w:val="hybridMultilevel"/>
    <w:tmpl w:val="1FD8286C"/>
    <w:lvl w:ilvl="0" w:tplc="4482AD1E">
      <w:start w:val="4"/>
      <w:numFmt w:val="bullet"/>
      <w:lvlText w:val="–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B17CF"/>
    <w:multiLevelType w:val="hybridMultilevel"/>
    <w:tmpl w:val="D2EC2A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0BD1"/>
    <w:multiLevelType w:val="hybridMultilevel"/>
    <w:tmpl w:val="ECA64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71526"/>
    <w:multiLevelType w:val="hybridMultilevel"/>
    <w:tmpl w:val="040C988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E417EE8"/>
    <w:multiLevelType w:val="hybridMultilevel"/>
    <w:tmpl w:val="C9FA1ED8"/>
    <w:lvl w:ilvl="0" w:tplc="CD7CB126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E06DA"/>
    <w:multiLevelType w:val="hybridMultilevel"/>
    <w:tmpl w:val="1794C74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52F82E6E"/>
    <w:multiLevelType w:val="hybridMultilevel"/>
    <w:tmpl w:val="CF92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B6099"/>
    <w:multiLevelType w:val="hybridMultilevel"/>
    <w:tmpl w:val="D674C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B1B04"/>
    <w:multiLevelType w:val="hybridMultilevel"/>
    <w:tmpl w:val="64521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55632"/>
    <w:multiLevelType w:val="hybridMultilevel"/>
    <w:tmpl w:val="A3F8D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43823"/>
    <w:multiLevelType w:val="hybridMultilevel"/>
    <w:tmpl w:val="904C4884"/>
    <w:lvl w:ilvl="0" w:tplc="8D9AC560">
      <w:start w:val="1"/>
      <w:numFmt w:val="lowerLetter"/>
      <w:lvlText w:val="%1)"/>
      <w:lvlJc w:val="left"/>
      <w:pPr>
        <w:ind w:left="786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4154450"/>
    <w:multiLevelType w:val="hybridMultilevel"/>
    <w:tmpl w:val="870C6A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B61A78"/>
    <w:multiLevelType w:val="hybridMultilevel"/>
    <w:tmpl w:val="5D8A1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D1177"/>
    <w:multiLevelType w:val="hybridMultilevel"/>
    <w:tmpl w:val="EED2A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D16B2"/>
    <w:multiLevelType w:val="hybridMultilevel"/>
    <w:tmpl w:val="C67060DA"/>
    <w:lvl w:ilvl="0" w:tplc="D996C76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E5BCD"/>
    <w:multiLevelType w:val="multilevel"/>
    <w:tmpl w:val="3E662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AEB6A18"/>
    <w:multiLevelType w:val="hybridMultilevel"/>
    <w:tmpl w:val="95BA83FA"/>
    <w:lvl w:ilvl="0" w:tplc="5906976C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5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11"/>
  </w:num>
  <w:num w:numId="11">
    <w:abstractNumId w:val="19"/>
  </w:num>
  <w:num w:numId="12">
    <w:abstractNumId w:val="20"/>
  </w:num>
  <w:num w:numId="13">
    <w:abstractNumId w:val="18"/>
  </w:num>
  <w:num w:numId="14">
    <w:abstractNumId w:val="0"/>
  </w:num>
  <w:num w:numId="15">
    <w:abstractNumId w:val="17"/>
  </w:num>
  <w:num w:numId="16">
    <w:abstractNumId w:val="2"/>
  </w:num>
  <w:num w:numId="17">
    <w:abstractNumId w:val="1"/>
  </w:num>
  <w:num w:numId="18">
    <w:abstractNumId w:val="14"/>
  </w:num>
  <w:num w:numId="19">
    <w:abstractNumId w:val="6"/>
  </w:num>
  <w:num w:numId="20">
    <w:abstractNumId w:val="8"/>
  </w:num>
  <w:num w:numId="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87"/>
    <w:rsid w:val="0000277E"/>
    <w:rsid w:val="00012F18"/>
    <w:rsid w:val="0003242A"/>
    <w:rsid w:val="000606E1"/>
    <w:rsid w:val="000618FC"/>
    <w:rsid w:val="0006374E"/>
    <w:rsid w:val="00074983"/>
    <w:rsid w:val="000B0780"/>
    <w:rsid w:val="000B1D05"/>
    <w:rsid w:val="000C102B"/>
    <w:rsid w:val="000C46EB"/>
    <w:rsid w:val="000E3619"/>
    <w:rsid w:val="000E3D2C"/>
    <w:rsid w:val="000E4C4E"/>
    <w:rsid w:val="000E7A66"/>
    <w:rsid w:val="000F18C8"/>
    <w:rsid w:val="00120AC3"/>
    <w:rsid w:val="001252D0"/>
    <w:rsid w:val="00134AB8"/>
    <w:rsid w:val="00134E7F"/>
    <w:rsid w:val="00137E86"/>
    <w:rsid w:val="0014312C"/>
    <w:rsid w:val="00144E9E"/>
    <w:rsid w:val="001622B1"/>
    <w:rsid w:val="0016571D"/>
    <w:rsid w:val="001865FB"/>
    <w:rsid w:val="001A0881"/>
    <w:rsid w:val="001C6C3D"/>
    <w:rsid w:val="002003AF"/>
    <w:rsid w:val="00202708"/>
    <w:rsid w:val="00227312"/>
    <w:rsid w:val="002406A6"/>
    <w:rsid w:val="002434E7"/>
    <w:rsid w:val="002536C1"/>
    <w:rsid w:val="002706B9"/>
    <w:rsid w:val="002709CB"/>
    <w:rsid w:val="0027257B"/>
    <w:rsid w:val="00293148"/>
    <w:rsid w:val="002A386E"/>
    <w:rsid w:val="002A4396"/>
    <w:rsid w:val="002B733F"/>
    <w:rsid w:val="002D35E7"/>
    <w:rsid w:val="002D5252"/>
    <w:rsid w:val="002E12D9"/>
    <w:rsid w:val="002F06D5"/>
    <w:rsid w:val="00303E6A"/>
    <w:rsid w:val="0035047C"/>
    <w:rsid w:val="0035107D"/>
    <w:rsid w:val="00366168"/>
    <w:rsid w:val="00370055"/>
    <w:rsid w:val="00372F35"/>
    <w:rsid w:val="00372FF6"/>
    <w:rsid w:val="00381A29"/>
    <w:rsid w:val="003A0155"/>
    <w:rsid w:val="003A40FD"/>
    <w:rsid w:val="003C4953"/>
    <w:rsid w:val="003E3D81"/>
    <w:rsid w:val="004051C5"/>
    <w:rsid w:val="004234E0"/>
    <w:rsid w:val="00423B8F"/>
    <w:rsid w:val="0043368C"/>
    <w:rsid w:val="00436C87"/>
    <w:rsid w:val="004404A8"/>
    <w:rsid w:val="00442A86"/>
    <w:rsid w:val="0044798A"/>
    <w:rsid w:val="00467408"/>
    <w:rsid w:val="00480C50"/>
    <w:rsid w:val="0048661D"/>
    <w:rsid w:val="00496328"/>
    <w:rsid w:val="004B5A89"/>
    <w:rsid w:val="004B6FB4"/>
    <w:rsid w:val="004E763F"/>
    <w:rsid w:val="004F6D76"/>
    <w:rsid w:val="00501E02"/>
    <w:rsid w:val="00515F55"/>
    <w:rsid w:val="00524A43"/>
    <w:rsid w:val="00541B02"/>
    <w:rsid w:val="00542EE3"/>
    <w:rsid w:val="0054399A"/>
    <w:rsid w:val="00545CAD"/>
    <w:rsid w:val="0055645D"/>
    <w:rsid w:val="00566C11"/>
    <w:rsid w:val="00566F19"/>
    <w:rsid w:val="005844D2"/>
    <w:rsid w:val="005A36BE"/>
    <w:rsid w:val="005B3721"/>
    <w:rsid w:val="005B7D57"/>
    <w:rsid w:val="005C3A76"/>
    <w:rsid w:val="005C53EB"/>
    <w:rsid w:val="005C77E7"/>
    <w:rsid w:val="005D2966"/>
    <w:rsid w:val="005D3557"/>
    <w:rsid w:val="005D725F"/>
    <w:rsid w:val="005F50EA"/>
    <w:rsid w:val="006072C8"/>
    <w:rsid w:val="00612DDC"/>
    <w:rsid w:val="00613876"/>
    <w:rsid w:val="006176D3"/>
    <w:rsid w:val="0062152F"/>
    <w:rsid w:val="00631BBF"/>
    <w:rsid w:val="00656483"/>
    <w:rsid w:val="006633B3"/>
    <w:rsid w:val="00693B8C"/>
    <w:rsid w:val="006D2695"/>
    <w:rsid w:val="006D46B6"/>
    <w:rsid w:val="006F33B1"/>
    <w:rsid w:val="006F7EAE"/>
    <w:rsid w:val="00703895"/>
    <w:rsid w:val="00713E61"/>
    <w:rsid w:val="00717711"/>
    <w:rsid w:val="00726B3E"/>
    <w:rsid w:val="00737F3B"/>
    <w:rsid w:val="0074782F"/>
    <w:rsid w:val="007755B5"/>
    <w:rsid w:val="0078056B"/>
    <w:rsid w:val="007833BE"/>
    <w:rsid w:val="00786000"/>
    <w:rsid w:val="007911F1"/>
    <w:rsid w:val="007A2256"/>
    <w:rsid w:val="007A3170"/>
    <w:rsid w:val="007C5ADC"/>
    <w:rsid w:val="007E04FB"/>
    <w:rsid w:val="007E38FE"/>
    <w:rsid w:val="007F367D"/>
    <w:rsid w:val="00810AC6"/>
    <w:rsid w:val="0082010F"/>
    <w:rsid w:val="0082430A"/>
    <w:rsid w:val="008309A2"/>
    <w:rsid w:val="008369D1"/>
    <w:rsid w:val="00851D6F"/>
    <w:rsid w:val="00854872"/>
    <w:rsid w:val="00857472"/>
    <w:rsid w:val="00870E48"/>
    <w:rsid w:val="008A1882"/>
    <w:rsid w:val="008A35F5"/>
    <w:rsid w:val="008A3C7B"/>
    <w:rsid w:val="008B1F4B"/>
    <w:rsid w:val="008B3C1E"/>
    <w:rsid w:val="008D57F5"/>
    <w:rsid w:val="008D5A75"/>
    <w:rsid w:val="008E2FA8"/>
    <w:rsid w:val="008E48EC"/>
    <w:rsid w:val="008F4D77"/>
    <w:rsid w:val="009116B2"/>
    <w:rsid w:val="00920564"/>
    <w:rsid w:val="00926850"/>
    <w:rsid w:val="00930A69"/>
    <w:rsid w:val="00932F4A"/>
    <w:rsid w:val="00950036"/>
    <w:rsid w:val="009630C3"/>
    <w:rsid w:val="00976360"/>
    <w:rsid w:val="00981CFA"/>
    <w:rsid w:val="00995BB2"/>
    <w:rsid w:val="009A17FD"/>
    <w:rsid w:val="009A5874"/>
    <w:rsid w:val="009C4464"/>
    <w:rsid w:val="009D4511"/>
    <w:rsid w:val="009D5AEF"/>
    <w:rsid w:val="009F2FE1"/>
    <w:rsid w:val="009F471E"/>
    <w:rsid w:val="009F7713"/>
    <w:rsid w:val="00A013A5"/>
    <w:rsid w:val="00A12D1E"/>
    <w:rsid w:val="00A1520C"/>
    <w:rsid w:val="00A20FCC"/>
    <w:rsid w:val="00A434CC"/>
    <w:rsid w:val="00A52059"/>
    <w:rsid w:val="00A54356"/>
    <w:rsid w:val="00A60580"/>
    <w:rsid w:val="00A663A6"/>
    <w:rsid w:val="00A66DE6"/>
    <w:rsid w:val="00A763D6"/>
    <w:rsid w:val="00A9400F"/>
    <w:rsid w:val="00AA20E8"/>
    <w:rsid w:val="00AB1931"/>
    <w:rsid w:val="00AD218F"/>
    <w:rsid w:val="00AF2CE6"/>
    <w:rsid w:val="00AF7975"/>
    <w:rsid w:val="00B15341"/>
    <w:rsid w:val="00B2635A"/>
    <w:rsid w:val="00B44F9E"/>
    <w:rsid w:val="00B510E9"/>
    <w:rsid w:val="00B61ABD"/>
    <w:rsid w:val="00B76BE5"/>
    <w:rsid w:val="00BB69A6"/>
    <w:rsid w:val="00BB7D39"/>
    <w:rsid w:val="00BD3B87"/>
    <w:rsid w:val="00BD70A2"/>
    <w:rsid w:val="00BE24C3"/>
    <w:rsid w:val="00BE5F56"/>
    <w:rsid w:val="00C1157E"/>
    <w:rsid w:val="00C26F7D"/>
    <w:rsid w:val="00C37A54"/>
    <w:rsid w:val="00C37E54"/>
    <w:rsid w:val="00C43F21"/>
    <w:rsid w:val="00C510FF"/>
    <w:rsid w:val="00C81039"/>
    <w:rsid w:val="00CB250A"/>
    <w:rsid w:val="00CD17B3"/>
    <w:rsid w:val="00CE252E"/>
    <w:rsid w:val="00D00DBD"/>
    <w:rsid w:val="00D6598D"/>
    <w:rsid w:val="00D72C86"/>
    <w:rsid w:val="00D77A8F"/>
    <w:rsid w:val="00D86970"/>
    <w:rsid w:val="00DA21ED"/>
    <w:rsid w:val="00DC4A8D"/>
    <w:rsid w:val="00DC5207"/>
    <w:rsid w:val="00DD4CA8"/>
    <w:rsid w:val="00DD5777"/>
    <w:rsid w:val="00DE4FE0"/>
    <w:rsid w:val="00DF6827"/>
    <w:rsid w:val="00E15D2E"/>
    <w:rsid w:val="00E3209F"/>
    <w:rsid w:val="00E348F1"/>
    <w:rsid w:val="00E34978"/>
    <w:rsid w:val="00E87AE4"/>
    <w:rsid w:val="00E87BA7"/>
    <w:rsid w:val="00E94591"/>
    <w:rsid w:val="00E94682"/>
    <w:rsid w:val="00EB7579"/>
    <w:rsid w:val="00ED418F"/>
    <w:rsid w:val="00ED55D0"/>
    <w:rsid w:val="00ED5660"/>
    <w:rsid w:val="00ED7ADB"/>
    <w:rsid w:val="00EF1B74"/>
    <w:rsid w:val="00F044A4"/>
    <w:rsid w:val="00F23C9E"/>
    <w:rsid w:val="00F25A51"/>
    <w:rsid w:val="00F5133D"/>
    <w:rsid w:val="00F8744A"/>
    <w:rsid w:val="00FA31ED"/>
    <w:rsid w:val="00FB3075"/>
    <w:rsid w:val="00FC2A68"/>
    <w:rsid w:val="00FC4EB8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679A"/>
  <w15:docId w15:val="{AEAB2526-FF52-4C25-B3DC-0D4FBF8D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B8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BD3B8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3B87"/>
    <w:pPr>
      <w:spacing w:after="200" w:line="276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D3B87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D3B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D3B87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hAnsi="Verdana"/>
    </w:rPr>
  </w:style>
  <w:style w:type="character" w:customStyle="1" w:styleId="NagwekZnak">
    <w:name w:val="Nagłówek Znak"/>
    <w:link w:val="Nagwek"/>
    <w:uiPriority w:val="99"/>
    <w:rsid w:val="00BD3B87"/>
    <w:rPr>
      <w:rFonts w:ascii="Verdana" w:eastAsia="Calibri" w:hAnsi="Verdana" w:cs="Times New Roman"/>
    </w:rPr>
  </w:style>
  <w:style w:type="paragraph" w:styleId="Stopka">
    <w:name w:val="footer"/>
    <w:basedOn w:val="Normalny"/>
    <w:link w:val="StopkaZnak"/>
    <w:uiPriority w:val="99"/>
    <w:unhideWhenUsed/>
    <w:rsid w:val="00BD3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B87"/>
  </w:style>
  <w:style w:type="paragraph" w:styleId="Tekstdymka">
    <w:name w:val="Balloon Text"/>
    <w:basedOn w:val="Normalny"/>
    <w:link w:val="TekstdymkaZnak"/>
    <w:uiPriority w:val="99"/>
    <w:semiHidden/>
    <w:unhideWhenUsed/>
    <w:rsid w:val="00BD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3B8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A76"/>
    <w:pPr>
      <w:spacing w:after="160" w:line="240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A76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3A76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C37A54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06E1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unhideWhenUsed/>
    <w:rsid w:val="00074983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074983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749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4983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49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498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74983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74983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176D3"/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CD17B3"/>
  </w:style>
  <w:style w:type="paragraph" w:customStyle="1" w:styleId="Textbody">
    <w:name w:val="Text body"/>
    <w:basedOn w:val="Normalny"/>
    <w:rsid w:val="00CD17B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rsid w:val="00870E48"/>
  </w:style>
  <w:style w:type="paragraph" w:customStyle="1" w:styleId="Bezodstpw1">
    <w:name w:val="Bez odstępów1"/>
    <w:uiPriority w:val="1"/>
    <w:qFormat/>
    <w:rsid w:val="002003AF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2003AF"/>
    <w:rPr>
      <w:sz w:val="22"/>
      <w:szCs w:val="22"/>
      <w:lang w:eastAsia="en-US"/>
    </w:rPr>
  </w:style>
  <w:style w:type="paragraph" w:customStyle="1" w:styleId="Default">
    <w:name w:val="Default"/>
    <w:rsid w:val="00200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99"/>
    <w:qFormat/>
    <w:rsid w:val="00932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9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2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4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1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6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5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1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3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DE8C-649D-4262-8B7D-398EFC9E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Links>
    <vt:vector size="18" baseType="variant">
      <vt:variant>
        <vt:i4>3211332</vt:i4>
      </vt:variant>
      <vt:variant>
        <vt:i4>0</vt:i4>
      </vt:variant>
      <vt:variant>
        <vt:i4>0</vt:i4>
      </vt:variant>
      <vt:variant>
        <vt:i4>5</vt:i4>
      </vt:variant>
      <vt:variant>
        <vt:lpwstr>mailto:legitymacje.dzn@upjp2.edu.pl</vt:lpwstr>
      </vt:variant>
      <vt:variant>
        <vt:lpwstr/>
      </vt:variant>
      <vt:variant>
        <vt:i4>5898304</vt:i4>
      </vt:variant>
      <vt:variant>
        <vt:i4>3</vt:i4>
      </vt:variant>
      <vt:variant>
        <vt:i4>0</vt:i4>
      </vt:variant>
      <vt:variant>
        <vt:i4>5</vt:i4>
      </vt:variant>
      <vt:variant>
        <vt:lpwstr>http://upjp2.nowybip.pl/article/zarzadzenie-rektora-nr-27-slash-2016-w-sprawie-korzystania-w-upjpii-z-elektronicznej-legitymacji-studenckiej</vt:lpwstr>
      </vt:variant>
      <vt:variant>
        <vt:lpwstr/>
      </vt:variant>
      <vt:variant>
        <vt:i4>327732</vt:i4>
      </vt:variant>
      <vt:variant>
        <vt:i4>0</vt:i4>
      </vt:variant>
      <vt:variant>
        <vt:i4>0</vt:i4>
      </vt:variant>
      <vt:variant>
        <vt:i4>5</vt:i4>
      </vt:variant>
      <vt:variant>
        <vt:lpwstr>https://fs.siteor.com/upjp2/article_attachments/attachments/94966/original/Zarz%C4%85dzenie_nr_26-2016.pdf?1467277959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marta.seniow@gmail.com</dc:creator>
  <cp:lastModifiedBy>Małgorzata Chudzio</cp:lastModifiedBy>
  <cp:revision>3</cp:revision>
  <cp:lastPrinted>2020-08-04T10:54:00Z</cp:lastPrinted>
  <dcterms:created xsi:type="dcterms:W3CDTF">2023-05-19T12:42:00Z</dcterms:created>
  <dcterms:modified xsi:type="dcterms:W3CDTF">2023-05-19T12:42:00Z</dcterms:modified>
</cp:coreProperties>
</file>