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80089" w14:textId="07D862DC" w:rsidR="00AA7F28" w:rsidRPr="00275266" w:rsidRDefault="00275266" w:rsidP="00275266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do Uchwały nr 23</w:t>
      </w:r>
      <w:r w:rsidRPr="00CC0327">
        <w:rPr>
          <w:rFonts w:asciiTheme="majorHAnsi" w:hAnsiTheme="majorHAnsi" w:cstheme="majorHAnsi"/>
          <w:sz w:val="20"/>
          <w:szCs w:val="20"/>
        </w:rPr>
        <w:t xml:space="preserve">/2023 Senatu UPJPII </w:t>
      </w:r>
      <w:r w:rsidRPr="00CC0327">
        <w:rPr>
          <w:rFonts w:asciiTheme="majorHAnsi" w:hAnsiTheme="majorHAnsi" w:cstheme="majorHAnsi"/>
          <w:sz w:val="20"/>
          <w:szCs w:val="20"/>
        </w:rPr>
        <w:br/>
        <w:t>z dnia 27 marca 2023 roku</w:t>
      </w:r>
    </w:p>
    <w:p w14:paraId="24231209" w14:textId="77777777" w:rsidR="00275266" w:rsidRPr="00C25BF9" w:rsidRDefault="00275266" w:rsidP="00E6503B">
      <w:pPr>
        <w:ind w:firstLine="0"/>
        <w:jc w:val="center"/>
        <w:rPr>
          <w:rFonts w:ascii="Cambria" w:hAnsi="Cambria" w:cs="Cambria"/>
          <w:b/>
          <w:sz w:val="16"/>
          <w:szCs w:val="16"/>
        </w:rPr>
      </w:pPr>
    </w:p>
    <w:p w14:paraId="1D5715D1" w14:textId="1DDFAC2C" w:rsidR="00E6503B" w:rsidRDefault="00E6503B" w:rsidP="00E6503B">
      <w:pPr>
        <w:ind w:firstLine="0"/>
        <w:jc w:val="center"/>
      </w:pPr>
      <w:r>
        <w:rPr>
          <w:rFonts w:ascii="Cambria" w:hAnsi="Cambria" w:cs="Cambria"/>
          <w:b/>
          <w:sz w:val="27"/>
          <w:szCs w:val="27"/>
        </w:rPr>
        <w:t xml:space="preserve">STATUT NAUKOWEGO KOŁA TEOLOGICZNEGO WYŻSZEGO SEMINARIUM DUCHOWNEGO ARCHIDIECEZJI KRAKOWSKIEJ NA WYDZIALE TEOLOGICZNYM UNIWERSYTETU </w:t>
      </w:r>
      <w:r w:rsidR="00C25BF9">
        <w:rPr>
          <w:rFonts w:ascii="Cambria" w:hAnsi="Cambria" w:cs="Cambria"/>
          <w:b/>
          <w:sz w:val="27"/>
          <w:szCs w:val="27"/>
        </w:rPr>
        <w:t xml:space="preserve">PAPIESKIEGO </w:t>
      </w:r>
      <w:r>
        <w:rPr>
          <w:rFonts w:ascii="Cambria" w:hAnsi="Cambria" w:cs="Cambria"/>
          <w:b/>
          <w:sz w:val="27"/>
          <w:szCs w:val="27"/>
        </w:rPr>
        <w:t xml:space="preserve">JANA PAWŁA II </w:t>
      </w:r>
      <w:r w:rsidR="00C25BF9">
        <w:rPr>
          <w:rFonts w:ascii="Cambria" w:hAnsi="Cambria" w:cs="Cambria"/>
          <w:b/>
          <w:sz w:val="27"/>
          <w:szCs w:val="27"/>
        </w:rPr>
        <w:br/>
      </w:r>
      <w:r>
        <w:rPr>
          <w:rFonts w:ascii="Cambria" w:hAnsi="Cambria" w:cs="Cambria"/>
          <w:b/>
          <w:sz w:val="27"/>
          <w:szCs w:val="27"/>
        </w:rPr>
        <w:t>W KRAKOWIE</w:t>
      </w:r>
    </w:p>
    <w:p w14:paraId="36AEBC13" w14:textId="77777777" w:rsidR="00AA7F28" w:rsidRPr="00C25BF9" w:rsidRDefault="00AA7F28" w:rsidP="00275266">
      <w:pPr>
        <w:spacing w:line="240" w:lineRule="auto"/>
        <w:ind w:firstLine="0"/>
        <w:rPr>
          <w:rFonts w:ascii="Cambria" w:hAnsi="Cambria" w:cs="Cambria"/>
          <w:b/>
          <w:sz w:val="16"/>
          <w:szCs w:val="16"/>
        </w:rPr>
      </w:pPr>
    </w:p>
    <w:p w14:paraId="016DD275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sz w:val="24"/>
          <w:szCs w:val="24"/>
        </w:rPr>
        <w:t>ROZDZIAŁ I</w:t>
      </w:r>
      <w:r w:rsidRPr="00275266">
        <w:rPr>
          <w:rFonts w:ascii="Cambria" w:hAnsi="Cambria" w:cs="Cambria"/>
          <w:b/>
          <w:sz w:val="24"/>
          <w:szCs w:val="24"/>
        </w:rPr>
        <w:br/>
        <w:t>Postanowienia ogólne</w:t>
      </w:r>
    </w:p>
    <w:p w14:paraId="6D2F7D96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sz w:val="24"/>
          <w:szCs w:val="24"/>
        </w:rPr>
        <w:t>§ 1.</w:t>
      </w:r>
    </w:p>
    <w:p w14:paraId="51F1CE57" w14:textId="202FE62E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sz w:val="24"/>
          <w:szCs w:val="24"/>
        </w:rPr>
        <w:t xml:space="preserve">Naukowe Koło Teologiczne Wyższego Seminarium Duchownego Archidiecezji Krakowskiej na Wydziale Teologicznym Uniwersytetu Papieskiego Jana Pawła II </w:t>
      </w:r>
      <w:r w:rsidR="00275266" w:rsidRPr="00275266">
        <w:rPr>
          <w:rFonts w:ascii="Cambria" w:hAnsi="Cambria" w:cs="Cambria"/>
          <w:sz w:val="24"/>
          <w:szCs w:val="24"/>
        </w:rPr>
        <w:t xml:space="preserve">                                 </w:t>
      </w:r>
      <w:r w:rsidRPr="00275266">
        <w:rPr>
          <w:rFonts w:ascii="Cambria" w:hAnsi="Cambria" w:cs="Cambria"/>
          <w:sz w:val="24"/>
          <w:szCs w:val="24"/>
        </w:rPr>
        <w:t xml:space="preserve">w Krakowie, zwane dalej Kołem, jest organizacją studencką o charakterze naukowym </w:t>
      </w:r>
      <w:r w:rsidR="00275266" w:rsidRPr="00275266">
        <w:rPr>
          <w:rFonts w:ascii="Cambria" w:hAnsi="Cambria" w:cs="Cambria"/>
          <w:sz w:val="24"/>
          <w:szCs w:val="24"/>
        </w:rPr>
        <w:t xml:space="preserve">                     </w:t>
      </w:r>
      <w:r w:rsidRPr="00275266">
        <w:rPr>
          <w:rFonts w:ascii="Cambria" w:hAnsi="Cambria" w:cs="Cambria"/>
          <w:sz w:val="24"/>
          <w:szCs w:val="24"/>
        </w:rPr>
        <w:t>i samokształcącym.</w:t>
      </w:r>
    </w:p>
    <w:p w14:paraId="4485C5BC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sz w:val="24"/>
          <w:szCs w:val="24"/>
        </w:rPr>
        <w:t>§ 2.</w:t>
      </w:r>
    </w:p>
    <w:p w14:paraId="5AFF86E0" w14:textId="77777777" w:rsidR="00E6503B" w:rsidRPr="00275266" w:rsidRDefault="00E6503B" w:rsidP="00275266">
      <w:pPr>
        <w:pStyle w:val="Akapitzlist"/>
        <w:numPr>
          <w:ilvl w:val="0"/>
          <w:numId w:val="8"/>
        </w:numPr>
        <w:spacing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sz w:val="24"/>
          <w:szCs w:val="24"/>
        </w:rPr>
        <w:t>Jednostką macierzystą Koła jest Wydział Teologiczny Uniwersytetu Jana Pawła II w Krakowie.</w:t>
      </w:r>
    </w:p>
    <w:p w14:paraId="17E62774" w14:textId="77777777" w:rsidR="00E6503B" w:rsidRPr="00275266" w:rsidRDefault="00E6503B" w:rsidP="00275266">
      <w:pPr>
        <w:pStyle w:val="Akapitzlist"/>
        <w:spacing w:line="240" w:lineRule="auto"/>
        <w:ind w:firstLine="0"/>
        <w:rPr>
          <w:rFonts w:ascii="Cambria" w:hAnsi="Cambria" w:cs="Cambria"/>
          <w:sz w:val="24"/>
          <w:szCs w:val="24"/>
        </w:rPr>
      </w:pPr>
    </w:p>
    <w:p w14:paraId="73844C14" w14:textId="77777777" w:rsidR="00E6503B" w:rsidRPr="00275266" w:rsidRDefault="00E6503B" w:rsidP="00275266">
      <w:pPr>
        <w:pStyle w:val="Akapitzlist"/>
        <w:numPr>
          <w:ilvl w:val="0"/>
          <w:numId w:val="8"/>
        </w:numPr>
        <w:spacing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sz w:val="24"/>
          <w:szCs w:val="24"/>
        </w:rPr>
        <w:t>Siedziba Koła mieści się w budynku Wyższego Seminarium Duchownego Archidiecezji Krakowskiej w Krakowie, przy ul. Podzamcze 8, 31-003 Kraków.</w:t>
      </w:r>
    </w:p>
    <w:p w14:paraId="35678B49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sz w:val="24"/>
          <w:szCs w:val="24"/>
        </w:rPr>
        <w:t>§ 3.</w:t>
      </w:r>
    </w:p>
    <w:p w14:paraId="60573846" w14:textId="77777777" w:rsidR="00E6503B" w:rsidRPr="00275266" w:rsidRDefault="00E6503B" w:rsidP="00275266">
      <w:pPr>
        <w:pStyle w:val="Akapitzlist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sz w:val="24"/>
          <w:szCs w:val="24"/>
        </w:rPr>
        <w:t>Opiekę nad działalnością Koła sprawuje Opiekun naukowy posiadający stopień  doktora, wybierany w sposób określony w § 21 oraz zatwierdzany przez Senat.</w:t>
      </w:r>
    </w:p>
    <w:p w14:paraId="0D16BD95" w14:textId="77777777" w:rsidR="00E6503B" w:rsidRPr="00275266" w:rsidRDefault="00E6503B" w:rsidP="00275266">
      <w:pPr>
        <w:pStyle w:val="Akapitzlist"/>
        <w:spacing w:line="240" w:lineRule="auto"/>
        <w:ind w:firstLine="0"/>
        <w:rPr>
          <w:rFonts w:ascii="Cambria" w:hAnsi="Cambria" w:cs="Cambria"/>
          <w:sz w:val="24"/>
          <w:szCs w:val="24"/>
        </w:rPr>
      </w:pPr>
    </w:p>
    <w:p w14:paraId="3C73C30A" w14:textId="77777777" w:rsidR="00E6503B" w:rsidRPr="00275266" w:rsidRDefault="00E6503B" w:rsidP="00275266">
      <w:pPr>
        <w:pStyle w:val="Akapitzlist"/>
        <w:numPr>
          <w:ilvl w:val="0"/>
          <w:numId w:val="5"/>
        </w:numPr>
        <w:spacing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sz w:val="24"/>
          <w:szCs w:val="24"/>
        </w:rPr>
        <w:t>Opiekun naukowy dysponuje głosem doradczym we wszystkich sprawach dotyczących merytorycznej działalności Koła.</w:t>
      </w:r>
    </w:p>
    <w:p w14:paraId="400E1C2B" w14:textId="77777777" w:rsidR="00E6503B" w:rsidRPr="00275266" w:rsidRDefault="00E6503B" w:rsidP="00275266">
      <w:pPr>
        <w:spacing w:after="0" w:line="240" w:lineRule="auto"/>
        <w:ind w:firstLine="0"/>
        <w:jc w:val="center"/>
        <w:rPr>
          <w:rFonts w:ascii="Cambria" w:hAnsi="Cambria" w:cs="Cambria"/>
          <w:b/>
          <w:sz w:val="24"/>
          <w:szCs w:val="24"/>
        </w:rPr>
      </w:pPr>
    </w:p>
    <w:p w14:paraId="785B66AC" w14:textId="77777777" w:rsidR="00E6503B" w:rsidRPr="00275266" w:rsidRDefault="00E6503B" w:rsidP="00275266">
      <w:pPr>
        <w:spacing w:after="0"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sz w:val="24"/>
          <w:szCs w:val="24"/>
        </w:rPr>
        <w:t>ROZDZIAŁ II</w:t>
      </w:r>
      <w:r w:rsidRPr="00275266">
        <w:rPr>
          <w:rFonts w:ascii="Cambria" w:hAnsi="Cambria" w:cs="Cambria"/>
          <w:b/>
          <w:sz w:val="24"/>
          <w:szCs w:val="24"/>
        </w:rPr>
        <w:br/>
        <w:t>Cele i zadania</w:t>
      </w:r>
    </w:p>
    <w:p w14:paraId="657ED882" w14:textId="77777777" w:rsidR="00E6503B" w:rsidRPr="00275266" w:rsidRDefault="00E6503B" w:rsidP="00275266">
      <w:pPr>
        <w:spacing w:after="0" w:line="240" w:lineRule="auto"/>
        <w:ind w:firstLine="0"/>
        <w:jc w:val="center"/>
        <w:rPr>
          <w:rFonts w:ascii="Cambria" w:hAnsi="Cambria" w:cs="Cambria"/>
          <w:b/>
          <w:sz w:val="24"/>
          <w:szCs w:val="24"/>
        </w:rPr>
      </w:pPr>
    </w:p>
    <w:p w14:paraId="4E44CF2A" w14:textId="77777777" w:rsidR="00E6503B" w:rsidRPr="00275266" w:rsidRDefault="00E6503B" w:rsidP="00275266">
      <w:pPr>
        <w:spacing w:after="0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sz w:val="24"/>
          <w:szCs w:val="24"/>
        </w:rPr>
        <w:t>§ 4.</w:t>
      </w:r>
    </w:p>
    <w:p w14:paraId="40CC533A" w14:textId="689E4115" w:rsidR="00E6503B" w:rsidRPr="00275266" w:rsidRDefault="00E6503B" w:rsidP="00275266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1. Celami Koła są: pogłębianie wiedzy i rozwijanie zainteresowań teologicznych wśród studentów, szlifowanie teologicznego warsztatu naukowego członków Koła oraz promowanie kultury dialogu teologicznego, szczególnie interdyscyplinarnego dialogu teologii z innymi dziedzinami współczesnej nauki. Do celów koła należy również p</w:t>
      </w:r>
      <w:r w:rsidRPr="00275266">
        <w:rPr>
          <w:rFonts w:ascii="Cambria" w:hAnsi="Cambria" w:cs="Cambria"/>
          <w:lang w:val="pl-PL"/>
        </w:rPr>
        <w:t xml:space="preserve">omoc </w:t>
      </w:r>
      <w:r w:rsidR="00275266" w:rsidRPr="00275266">
        <w:rPr>
          <w:rFonts w:ascii="Cambria" w:hAnsi="Cambria" w:cs="Cambria"/>
          <w:lang w:val="pl-PL"/>
        </w:rPr>
        <w:t xml:space="preserve">                       </w:t>
      </w:r>
      <w:r w:rsidRPr="00275266">
        <w:rPr>
          <w:rFonts w:ascii="Cambria" w:hAnsi="Cambria" w:cs="Cambria"/>
          <w:lang w:val="pl-PL"/>
        </w:rPr>
        <w:t>w poszerzaniu wiedzy, umiejętności i kompetencji przydatnych w pracy naukowej jego członków, oraz p</w:t>
      </w:r>
      <w:r w:rsidRPr="00275266">
        <w:rPr>
          <w:rFonts w:ascii="Cambria" w:eastAsia="Calibri" w:hAnsi="Cambria" w:cs="Cambria"/>
          <w:lang w:val="pl-PL"/>
        </w:rPr>
        <w:t>opularyzacja tematyki związanej z teologią.</w:t>
      </w:r>
    </w:p>
    <w:p w14:paraId="79A1B128" w14:textId="77777777" w:rsidR="00E6503B" w:rsidRPr="00275266" w:rsidRDefault="00E6503B" w:rsidP="00275266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eastAsia="Arial" w:hAnsi="Cambria" w:cs="Cambria"/>
          <w:lang w:val="pl-PL"/>
        </w:rPr>
      </w:pPr>
    </w:p>
    <w:p w14:paraId="4B164A9C" w14:textId="77777777" w:rsidR="00E6503B" w:rsidRPr="00275266" w:rsidRDefault="00E6503B" w:rsidP="00275266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 xml:space="preserve">2. Do zadań Koła należy: </w:t>
      </w:r>
    </w:p>
    <w:p w14:paraId="56FA4DA0" w14:textId="77777777" w:rsidR="00275266" w:rsidRDefault="00E6503B" w:rsidP="00275266">
      <w:pPr>
        <w:pStyle w:val="LO-normal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 xml:space="preserve">Prowadzenie działalności naukowo-badawczej. </w:t>
      </w:r>
    </w:p>
    <w:p w14:paraId="294712E8" w14:textId="77777777" w:rsidR="00275266" w:rsidRPr="00275266" w:rsidRDefault="00E6503B" w:rsidP="00275266">
      <w:pPr>
        <w:pStyle w:val="LO-normal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Współpraca z krajowymi i międzynarodowymi organizacjami, instytucjami, kołami naukowymi i ośrodkami akademickimi zajmują</w:t>
      </w:r>
      <w:r w:rsidR="00275266">
        <w:rPr>
          <w:rFonts w:ascii="Cambria" w:eastAsia="Arial" w:hAnsi="Cambria" w:cs="Cambria"/>
          <w:lang w:val="pl-PL"/>
        </w:rPr>
        <w:t xml:space="preserve">cymi się pokrewną </w:t>
      </w:r>
      <w:r w:rsidR="00275266">
        <w:rPr>
          <w:rFonts w:ascii="Cambria" w:eastAsia="Arial" w:hAnsi="Cambria" w:cs="Cambria"/>
          <w:lang w:val="pl-PL"/>
        </w:rPr>
        <w:lastRenderedPageBreak/>
        <w:t>problematyką.</w:t>
      </w:r>
    </w:p>
    <w:p w14:paraId="13F7C5AA" w14:textId="77777777" w:rsidR="00275266" w:rsidRDefault="00E6503B" w:rsidP="00275266">
      <w:pPr>
        <w:pStyle w:val="LO-normal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 xml:space="preserve">Promocja UPJPII na arenie krajowej i międzynarodowej. </w:t>
      </w:r>
    </w:p>
    <w:p w14:paraId="76B7A1F0" w14:textId="77777777" w:rsidR="00275266" w:rsidRDefault="00E6503B" w:rsidP="00275266">
      <w:pPr>
        <w:pStyle w:val="LO-normal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Popularyzacja teologii.</w:t>
      </w:r>
    </w:p>
    <w:p w14:paraId="7F44552D" w14:textId="7DCC6088" w:rsidR="00E6503B" w:rsidRPr="00275266" w:rsidRDefault="00E6503B" w:rsidP="00275266">
      <w:pPr>
        <w:pStyle w:val="LO-normal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Wchodzenie w teologiczny dialog ze współczesnym światem.</w:t>
      </w:r>
    </w:p>
    <w:p w14:paraId="11C92EAF" w14:textId="77777777" w:rsidR="00275266" w:rsidRDefault="00275266" w:rsidP="0027526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0"/>
        <w:jc w:val="center"/>
        <w:rPr>
          <w:rFonts w:ascii="Cambria" w:eastAsia="Arial" w:hAnsi="Cambria" w:cs="Cambria"/>
          <w:b/>
          <w:sz w:val="24"/>
          <w:szCs w:val="24"/>
        </w:rPr>
      </w:pPr>
    </w:p>
    <w:p w14:paraId="28826636" w14:textId="3DAE2D8A" w:rsidR="00E6503B" w:rsidRPr="00275266" w:rsidRDefault="00E6503B" w:rsidP="0027526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Arial" w:hAnsi="Cambria" w:cs="Cambria"/>
          <w:b/>
          <w:sz w:val="24"/>
          <w:szCs w:val="24"/>
        </w:rPr>
        <w:t>§ 5.</w:t>
      </w:r>
    </w:p>
    <w:p w14:paraId="2D97F711" w14:textId="11E91CF4" w:rsidR="00E6503B" w:rsidRPr="00275266" w:rsidRDefault="00E6503B" w:rsidP="00275266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Cele i zadania, o których mowa w §4, realizowane są w szczególności poprzez:</w:t>
      </w:r>
    </w:p>
    <w:p w14:paraId="1B58EFB1" w14:textId="6E10A91E" w:rsidR="00275266" w:rsidRPr="00275266" w:rsidRDefault="00E6503B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Opracowanie, a następnie realizacja projektów o tematyce związanej z działal</w:t>
      </w:r>
      <w:r w:rsidR="00275266">
        <w:rPr>
          <w:rFonts w:ascii="Cambria" w:eastAsia="Arial" w:hAnsi="Cambria" w:cs="Cambria"/>
          <w:lang w:val="pl-PL"/>
        </w:rPr>
        <w:t>-</w:t>
      </w:r>
      <w:r w:rsidRPr="00275266">
        <w:rPr>
          <w:rFonts w:ascii="Cambria" w:eastAsia="Arial" w:hAnsi="Cambria" w:cs="Cambria"/>
          <w:lang w:val="pl-PL"/>
        </w:rPr>
        <w:t>nością Koła.</w:t>
      </w:r>
    </w:p>
    <w:p w14:paraId="37105796" w14:textId="77777777" w:rsidR="00275266" w:rsidRPr="00275266" w:rsidRDefault="00E6503B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Organizację programów badawczych, krajowych i zagranicznych wyjazdów studyjnych, seminariów i konferencji naukowych, warsztatów, szkoleń.</w:t>
      </w:r>
    </w:p>
    <w:p w14:paraId="70231D8E" w14:textId="77777777" w:rsidR="00275266" w:rsidRPr="00275266" w:rsidRDefault="00E6503B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 xml:space="preserve">Współpraca z instytucjami oraz organizacjami zajmującymi się pokrewną problematyką. </w:t>
      </w:r>
    </w:p>
    <w:p w14:paraId="3C57C95F" w14:textId="77777777" w:rsidR="00275266" w:rsidRPr="00275266" w:rsidRDefault="00E6503B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Wspieranie indywidualnego rozwoju członków Koła poprzez publikację artykułów naukowych oraz czynny udział w konferencjach i sympozjach naukowych.</w:t>
      </w:r>
    </w:p>
    <w:p w14:paraId="4E0533DE" w14:textId="77777777" w:rsidR="00275266" w:rsidRPr="00275266" w:rsidRDefault="00E6503B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Organizowanie wykładów, seminariów i warsztatów otwartych dla wszystkich zainteresowanych studentów UPJPII</w:t>
      </w:r>
      <w:r w:rsidR="00275266" w:rsidRPr="00275266">
        <w:rPr>
          <w:rFonts w:ascii="Cambria" w:hAnsi="Cambria"/>
          <w:lang w:val="pl-PL"/>
        </w:rPr>
        <w:t>.</w:t>
      </w:r>
    </w:p>
    <w:p w14:paraId="2563A404" w14:textId="77777777" w:rsidR="00275266" w:rsidRPr="00275266" w:rsidRDefault="00275266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>Promowanie działalności Koła.</w:t>
      </w:r>
    </w:p>
    <w:p w14:paraId="1FE1959E" w14:textId="7A97E592" w:rsidR="00E6503B" w:rsidRPr="00275266" w:rsidRDefault="00E6503B" w:rsidP="00275266">
      <w:pPr>
        <w:pStyle w:val="LO-normal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Cambria" w:hAnsi="Cambria"/>
          <w:lang w:val="pl-PL"/>
        </w:rPr>
      </w:pPr>
      <w:r w:rsidRPr="00275266">
        <w:rPr>
          <w:rFonts w:ascii="Cambria" w:eastAsia="Arial" w:hAnsi="Cambria" w:cs="Cambria"/>
          <w:lang w:val="pl-PL"/>
        </w:rPr>
        <w:t xml:space="preserve">Inne formy działalności zgodne z założeniami niniejszego regulaminu. </w:t>
      </w:r>
    </w:p>
    <w:p w14:paraId="2C359BA7" w14:textId="77777777" w:rsidR="00E6503B" w:rsidRPr="00275266" w:rsidRDefault="00E6503B" w:rsidP="00275266">
      <w:pPr>
        <w:spacing w:after="0" w:line="240" w:lineRule="auto"/>
        <w:ind w:firstLine="0"/>
        <w:contextualSpacing/>
        <w:rPr>
          <w:rFonts w:ascii="Cambria" w:hAnsi="Cambria" w:cs="Cambria"/>
          <w:sz w:val="32"/>
          <w:szCs w:val="32"/>
        </w:rPr>
      </w:pPr>
    </w:p>
    <w:p w14:paraId="1FA11390" w14:textId="77777777" w:rsidR="00E6503B" w:rsidRPr="00275266" w:rsidRDefault="00E6503B" w:rsidP="00275266">
      <w:pPr>
        <w:pStyle w:val="Default"/>
        <w:jc w:val="center"/>
        <w:rPr>
          <w:rFonts w:ascii="Cambria" w:hAnsi="Cambria"/>
        </w:rPr>
      </w:pPr>
      <w:r w:rsidRPr="00275266">
        <w:rPr>
          <w:rFonts w:ascii="Cambria" w:hAnsi="Cambria" w:cs="Cambria"/>
          <w:b/>
        </w:rPr>
        <w:t xml:space="preserve">ROZDZIAŁ III </w:t>
      </w:r>
      <w:r w:rsidRPr="00275266">
        <w:rPr>
          <w:rFonts w:ascii="Cambria" w:hAnsi="Cambria" w:cs="Cambria"/>
          <w:b/>
        </w:rPr>
        <w:br/>
        <w:t xml:space="preserve">Organy koła </w:t>
      </w:r>
    </w:p>
    <w:p w14:paraId="01783024" w14:textId="77777777" w:rsidR="00E6503B" w:rsidRPr="00275266" w:rsidRDefault="00E6503B" w:rsidP="00275266">
      <w:pPr>
        <w:pStyle w:val="Default"/>
        <w:jc w:val="center"/>
        <w:rPr>
          <w:rFonts w:ascii="Cambria" w:hAnsi="Cambria" w:cs="Cambria"/>
          <w:b/>
        </w:rPr>
      </w:pPr>
    </w:p>
    <w:p w14:paraId="7ADB8AB9" w14:textId="77777777" w:rsidR="00E6503B" w:rsidRPr="00275266" w:rsidRDefault="00E6503B" w:rsidP="00275266">
      <w:pPr>
        <w:spacing w:after="0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6.</w:t>
      </w:r>
    </w:p>
    <w:p w14:paraId="5365DD82" w14:textId="77777777" w:rsidR="00E6503B" w:rsidRPr="00275266" w:rsidRDefault="00E6503B" w:rsidP="00275266">
      <w:pPr>
        <w:pStyle w:val="Default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Organami Koła są: </w:t>
      </w:r>
    </w:p>
    <w:p w14:paraId="05EFA4D0" w14:textId="77777777" w:rsidR="00E6503B" w:rsidRPr="00275266" w:rsidRDefault="00E6503B" w:rsidP="00275266">
      <w:pPr>
        <w:pStyle w:val="Default"/>
        <w:numPr>
          <w:ilvl w:val="0"/>
          <w:numId w:val="4"/>
        </w:numPr>
        <w:spacing w:after="168"/>
        <w:rPr>
          <w:rFonts w:ascii="Cambria" w:hAnsi="Cambria"/>
        </w:rPr>
      </w:pPr>
      <w:r w:rsidRPr="00275266">
        <w:rPr>
          <w:rFonts w:ascii="Cambria" w:hAnsi="Cambria" w:cs="Cambria"/>
        </w:rPr>
        <w:t>Zarząd Koła.</w:t>
      </w:r>
    </w:p>
    <w:p w14:paraId="55927835" w14:textId="77777777" w:rsidR="00E6503B" w:rsidRPr="00275266" w:rsidRDefault="00E6503B" w:rsidP="00275266">
      <w:pPr>
        <w:pStyle w:val="Default"/>
        <w:numPr>
          <w:ilvl w:val="0"/>
          <w:numId w:val="4"/>
        </w:numPr>
        <w:spacing w:after="168"/>
        <w:rPr>
          <w:rFonts w:ascii="Cambria" w:hAnsi="Cambria"/>
        </w:rPr>
      </w:pPr>
      <w:r w:rsidRPr="00275266">
        <w:rPr>
          <w:rFonts w:ascii="Cambria" w:hAnsi="Cambria" w:cs="Cambria"/>
        </w:rPr>
        <w:t>Zgromadzenie Członków Koła.</w:t>
      </w:r>
    </w:p>
    <w:p w14:paraId="6F1A6F61" w14:textId="77777777" w:rsidR="00E6503B" w:rsidRPr="00275266" w:rsidRDefault="00E6503B" w:rsidP="00275266">
      <w:pPr>
        <w:pStyle w:val="Default"/>
        <w:numPr>
          <w:ilvl w:val="0"/>
          <w:numId w:val="4"/>
        </w:numPr>
        <w:rPr>
          <w:rFonts w:ascii="Cambria" w:hAnsi="Cambria"/>
        </w:rPr>
      </w:pPr>
      <w:r w:rsidRPr="00275266">
        <w:rPr>
          <w:rFonts w:ascii="Cambria" w:hAnsi="Cambria" w:cs="Cambria"/>
        </w:rPr>
        <w:t>Komisja Rewizyjna Koła.</w:t>
      </w:r>
    </w:p>
    <w:p w14:paraId="642FCC2E" w14:textId="77777777" w:rsidR="00E6503B" w:rsidRPr="00275266" w:rsidRDefault="00E6503B" w:rsidP="00275266">
      <w:pPr>
        <w:pStyle w:val="Default"/>
        <w:rPr>
          <w:rFonts w:ascii="Cambria" w:hAnsi="Cambria" w:cs="Cambria"/>
        </w:rPr>
      </w:pPr>
    </w:p>
    <w:p w14:paraId="18B8E8F0" w14:textId="77777777" w:rsidR="00E6503B" w:rsidRPr="00275266" w:rsidRDefault="00E6503B" w:rsidP="00275266">
      <w:pPr>
        <w:pStyle w:val="Default"/>
        <w:spacing w:line="276" w:lineRule="auto"/>
        <w:jc w:val="center"/>
        <w:rPr>
          <w:rFonts w:ascii="Cambria" w:hAnsi="Cambria"/>
        </w:rPr>
      </w:pPr>
      <w:r w:rsidRPr="00275266">
        <w:rPr>
          <w:rFonts w:ascii="Cambria" w:hAnsi="Cambria" w:cs="Cambria"/>
          <w:b/>
          <w:bCs/>
        </w:rPr>
        <w:t>§ 7.</w:t>
      </w:r>
    </w:p>
    <w:p w14:paraId="08CD0C11" w14:textId="77777777" w:rsidR="00E6503B" w:rsidRPr="00275266" w:rsidRDefault="00E6503B" w:rsidP="00275266">
      <w:pPr>
        <w:pStyle w:val="Default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Najwyższą władzą Koła jest Zgromadzenie Członków Koła. </w:t>
      </w:r>
    </w:p>
    <w:p w14:paraId="3D54A997" w14:textId="77777777" w:rsidR="00E6503B" w:rsidRPr="00275266" w:rsidRDefault="00E6503B" w:rsidP="00275266">
      <w:pPr>
        <w:pStyle w:val="Default"/>
        <w:rPr>
          <w:rFonts w:ascii="Cambria" w:hAnsi="Cambria" w:cs="Cambria"/>
        </w:rPr>
      </w:pPr>
    </w:p>
    <w:p w14:paraId="73FACF48" w14:textId="77777777" w:rsidR="00E6503B" w:rsidRPr="00275266" w:rsidRDefault="00E6503B" w:rsidP="00275266">
      <w:pPr>
        <w:pStyle w:val="Default"/>
        <w:spacing w:line="276" w:lineRule="auto"/>
        <w:jc w:val="center"/>
        <w:rPr>
          <w:rFonts w:ascii="Cambria" w:hAnsi="Cambria"/>
        </w:rPr>
      </w:pPr>
      <w:r w:rsidRPr="00275266">
        <w:rPr>
          <w:rFonts w:ascii="Cambria" w:hAnsi="Cambria" w:cs="Cambria"/>
          <w:b/>
          <w:bCs/>
        </w:rPr>
        <w:t>§ 8.</w:t>
      </w:r>
    </w:p>
    <w:p w14:paraId="77EEFDA8" w14:textId="77777777" w:rsidR="00E6503B" w:rsidRPr="00275266" w:rsidRDefault="00E6503B" w:rsidP="00275266">
      <w:pPr>
        <w:pStyle w:val="Default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Zgromadzenie Członków Koła jest zwoływane przynajmniej raz w roku akademickim. </w:t>
      </w:r>
    </w:p>
    <w:p w14:paraId="268603A7" w14:textId="77777777" w:rsidR="00E6503B" w:rsidRPr="00275266" w:rsidRDefault="00E6503B" w:rsidP="00275266">
      <w:pPr>
        <w:pStyle w:val="Default"/>
        <w:rPr>
          <w:rFonts w:ascii="Cambria" w:hAnsi="Cambria" w:cs="Cambria"/>
        </w:rPr>
      </w:pPr>
    </w:p>
    <w:p w14:paraId="7E46ED9D" w14:textId="77777777" w:rsidR="00E6503B" w:rsidRPr="00275266" w:rsidRDefault="00E6503B" w:rsidP="00275266">
      <w:pPr>
        <w:pStyle w:val="Default"/>
        <w:spacing w:line="276" w:lineRule="auto"/>
        <w:jc w:val="center"/>
        <w:rPr>
          <w:rFonts w:ascii="Cambria" w:hAnsi="Cambria"/>
        </w:rPr>
      </w:pPr>
      <w:r w:rsidRPr="00275266">
        <w:rPr>
          <w:rFonts w:ascii="Cambria" w:hAnsi="Cambria" w:cs="Cambria"/>
          <w:b/>
          <w:bCs/>
        </w:rPr>
        <w:t>§ 9.</w:t>
      </w:r>
    </w:p>
    <w:p w14:paraId="021698F9" w14:textId="77777777" w:rsidR="00E6503B" w:rsidRPr="00275266" w:rsidRDefault="00E6503B" w:rsidP="00275266">
      <w:pPr>
        <w:pStyle w:val="Default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Zgromadzenie Członków Koła: </w:t>
      </w:r>
    </w:p>
    <w:p w14:paraId="37F74287" w14:textId="77777777" w:rsidR="00E6503B" w:rsidRPr="00275266" w:rsidRDefault="00E6503B" w:rsidP="00275266">
      <w:pPr>
        <w:pStyle w:val="Default"/>
        <w:numPr>
          <w:ilvl w:val="0"/>
          <w:numId w:val="1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Wybiera Przewodniczącego w sposób określony w § 19.</w:t>
      </w:r>
    </w:p>
    <w:p w14:paraId="23C0061F" w14:textId="4EC0774F" w:rsidR="00E6503B" w:rsidRPr="00275266" w:rsidRDefault="00E6503B" w:rsidP="00275266">
      <w:pPr>
        <w:pStyle w:val="Default"/>
        <w:numPr>
          <w:ilvl w:val="0"/>
          <w:numId w:val="1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 xml:space="preserve">Odwołuje przed upływem kadencji Przewodniczącego, Wiceprzewodniczącego oraz Sekretarza, w głosowaniu tajnym, bezwzględną większością głosów, </w:t>
      </w:r>
      <w:r w:rsidR="00275266" w:rsidRPr="00275266">
        <w:rPr>
          <w:rFonts w:ascii="Cambria" w:hAnsi="Cambria" w:cs="Cambria"/>
          <w:bCs/>
        </w:rPr>
        <w:t xml:space="preserve">                                </w:t>
      </w:r>
      <w:r w:rsidRPr="00275266">
        <w:rPr>
          <w:rFonts w:ascii="Cambria" w:hAnsi="Cambria" w:cs="Cambria"/>
          <w:bCs/>
        </w:rPr>
        <w:t>w obecności co najmniej 2/3 całkowitej liczby uprawnionych do głosu.</w:t>
      </w:r>
    </w:p>
    <w:p w14:paraId="18B78BE9" w14:textId="77777777" w:rsidR="00E6503B" w:rsidRPr="00275266" w:rsidRDefault="00E6503B" w:rsidP="00275266">
      <w:pPr>
        <w:pStyle w:val="Default"/>
        <w:numPr>
          <w:ilvl w:val="0"/>
          <w:numId w:val="1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>Wybiera Przewodniczącego Komisji Rewizyjnej Koła w sposób określony w § 22.</w:t>
      </w:r>
    </w:p>
    <w:p w14:paraId="547F2968" w14:textId="77777777" w:rsidR="00E6503B" w:rsidRPr="00275266" w:rsidRDefault="00E6503B" w:rsidP="00275266">
      <w:pPr>
        <w:pStyle w:val="Default"/>
        <w:numPr>
          <w:ilvl w:val="0"/>
          <w:numId w:val="1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>Uchwala zmiany w Statucie w głosowaniu jawnym, bezwzględną większością głosów, w obecności co najmniej 2/3 całkowitej liczby uprawnionych do głosu.</w:t>
      </w:r>
    </w:p>
    <w:p w14:paraId="2D646ABA" w14:textId="77777777" w:rsidR="00E6503B" w:rsidRPr="00275266" w:rsidRDefault="00E6503B" w:rsidP="00275266">
      <w:pPr>
        <w:pStyle w:val="Default"/>
        <w:numPr>
          <w:ilvl w:val="0"/>
          <w:numId w:val="1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lastRenderedPageBreak/>
        <w:t xml:space="preserve">Rozpatruje odwołania od postanowień Zarządu; </w:t>
      </w:r>
    </w:p>
    <w:p w14:paraId="005F2349" w14:textId="77777777" w:rsidR="00E6503B" w:rsidRPr="00275266" w:rsidRDefault="00E6503B" w:rsidP="00275266">
      <w:pPr>
        <w:pStyle w:val="Default"/>
        <w:spacing w:line="360" w:lineRule="auto"/>
        <w:jc w:val="center"/>
        <w:rPr>
          <w:rFonts w:ascii="Cambria" w:hAnsi="Cambria"/>
        </w:rPr>
      </w:pPr>
      <w:r w:rsidRPr="00275266">
        <w:rPr>
          <w:rFonts w:ascii="Cambria" w:hAnsi="Cambria" w:cs="Cambria"/>
          <w:b/>
          <w:bCs/>
        </w:rPr>
        <w:t>§ 10.</w:t>
      </w:r>
    </w:p>
    <w:p w14:paraId="5CD96675" w14:textId="77777777" w:rsidR="00E6503B" w:rsidRPr="00275266" w:rsidRDefault="00E6503B" w:rsidP="00275266">
      <w:pPr>
        <w:pStyle w:val="Default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Ze Zgromadzenia Członków Koła sporządza się protokół.</w:t>
      </w:r>
    </w:p>
    <w:p w14:paraId="1B3C8687" w14:textId="77777777" w:rsidR="00E6503B" w:rsidRPr="00275266" w:rsidRDefault="00E6503B" w:rsidP="00275266">
      <w:pPr>
        <w:pStyle w:val="Default"/>
        <w:rPr>
          <w:rFonts w:ascii="Cambria" w:hAnsi="Cambria" w:cs="Cambria"/>
        </w:rPr>
      </w:pPr>
    </w:p>
    <w:p w14:paraId="7C0199BE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11.</w:t>
      </w:r>
    </w:p>
    <w:p w14:paraId="647410C5" w14:textId="77777777" w:rsidR="00E6503B" w:rsidRPr="00275266" w:rsidRDefault="00E6503B" w:rsidP="00275266">
      <w:pPr>
        <w:pStyle w:val="Default"/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W skład Zarządu Koła wchodzą Przewodniczący, Wiceprzewodniczący oraz Sekretarz</w:t>
      </w:r>
      <w:r w:rsidRPr="00275266">
        <w:rPr>
          <w:rFonts w:ascii="Cambria" w:hAnsi="Cambria" w:cs="Cambria"/>
          <w:bCs/>
          <w:color w:val="00000A"/>
        </w:rPr>
        <w:t>.</w:t>
      </w:r>
      <w:r w:rsidRPr="00275266">
        <w:rPr>
          <w:rFonts w:ascii="Cambria" w:hAnsi="Cambria" w:cs="Cambria"/>
          <w:b/>
          <w:bCs/>
          <w:color w:val="00000A"/>
        </w:rPr>
        <w:t xml:space="preserve"> </w:t>
      </w:r>
    </w:p>
    <w:p w14:paraId="53B4546B" w14:textId="77777777" w:rsidR="00E6503B" w:rsidRPr="00275266" w:rsidRDefault="00E6503B" w:rsidP="00275266">
      <w:pPr>
        <w:pStyle w:val="Default"/>
        <w:rPr>
          <w:rFonts w:ascii="Cambria" w:hAnsi="Cambria" w:cs="Cambria"/>
          <w:b/>
          <w:bCs/>
          <w:color w:val="00000A"/>
        </w:rPr>
      </w:pPr>
    </w:p>
    <w:p w14:paraId="48177A91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12.</w:t>
      </w:r>
    </w:p>
    <w:p w14:paraId="47C5E384" w14:textId="77777777" w:rsidR="00E6503B" w:rsidRPr="00275266" w:rsidRDefault="00E6503B" w:rsidP="00275266">
      <w:pPr>
        <w:pStyle w:val="Default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Zarząd Koła jest właściwy w sprawach:</w:t>
      </w:r>
    </w:p>
    <w:p w14:paraId="0DB62CCD" w14:textId="77777777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Kierowania działalnością Koła, w szczególności realizacją statutowych celów                            i zadań Koła; </w:t>
      </w:r>
    </w:p>
    <w:p w14:paraId="20E172E4" w14:textId="77777777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Rozpatrywania wniosków Członków Koła dotyczących statutowej działalności Koła; </w:t>
      </w:r>
    </w:p>
    <w:p w14:paraId="04015412" w14:textId="77777777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Zwoływania obrad Zgromadzenia Członków Koła w sytuacjach wskazanych                        w Statucie, z własnej inicjatywy albo na żądanie Opiekuna Koła. </w:t>
      </w:r>
    </w:p>
    <w:p w14:paraId="4202F5B4" w14:textId="11E76FE1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>Zwoływ</w:t>
      </w:r>
      <w:r w:rsidR="007C29BA">
        <w:rPr>
          <w:rFonts w:ascii="Cambria" w:hAnsi="Cambria" w:cs="Cambria"/>
          <w:bCs/>
        </w:rPr>
        <w:t>ania Zgromadzenia sprawozdawczo-</w:t>
      </w:r>
      <w:r w:rsidRPr="00275266">
        <w:rPr>
          <w:rFonts w:ascii="Cambria" w:hAnsi="Cambria" w:cs="Cambria"/>
          <w:bCs/>
        </w:rPr>
        <w:t xml:space="preserve">wyborczego Członków </w:t>
      </w:r>
      <w:r w:rsidR="007C29BA">
        <w:rPr>
          <w:rFonts w:ascii="Cambria" w:hAnsi="Cambria" w:cs="Cambria"/>
          <w:bCs/>
        </w:rPr>
        <w:t xml:space="preserve">Koła </w:t>
      </w:r>
      <w:r w:rsidRPr="00275266">
        <w:rPr>
          <w:rFonts w:ascii="Cambria" w:hAnsi="Cambria" w:cs="Cambria"/>
          <w:bCs/>
        </w:rPr>
        <w:t>w termi</w:t>
      </w:r>
      <w:r w:rsidR="007C29BA">
        <w:rPr>
          <w:rFonts w:ascii="Cambria" w:hAnsi="Cambria" w:cs="Cambria"/>
          <w:bCs/>
        </w:rPr>
        <w:t>-</w:t>
      </w:r>
      <w:r w:rsidRPr="00275266">
        <w:rPr>
          <w:rFonts w:ascii="Cambria" w:hAnsi="Cambria" w:cs="Cambria"/>
          <w:bCs/>
        </w:rPr>
        <w:t>nie przypadającym przed zakończeniem roku akademickiego.</w:t>
      </w:r>
    </w:p>
    <w:p w14:paraId="0698D8F4" w14:textId="77777777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rPr>
          <w:rFonts w:ascii="Cambria" w:hAnsi="Cambria"/>
        </w:rPr>
      </w:pPr>
      <w:bookmarkStart w:id="0" w:name="_GoBack"/>
      <w:r w:rsidRPr="00275266">
        <w:rPr>
          <w:rFonts w:ascii="Cambria" w:hAnsi="Cambria" w:cs="Cambria"/>
        </w:rPr>
        <w:t xml:space="preserve">Uchwalania szczegółowego regulaminu działania oraz zakresu kompetencji poszczególnych członków Zarządu.      </w:t>
      </w:r>
    </w:p>
    <w:bookmarkEnd w:id="0"/>
    <w:p w14:paraId="30C7C4F6" w14:textId="77777777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Reprezentowania Koła na zewnątrz. </w:t>
      </w:r>
    </w:p>
    <w:p w14:paraId="7ADBCD4E" w14:textId="77777777" w:rsidR="00E6503B" w:rsidRPr="00275266" w:rsidRDefault="00E6503B" w:rsidP="00275266">
      <w:pPr>
        <w:pStyle w:val="Default"/>
        <w:spacing w:after="120"/>
        <w:ind w:left="7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Koło może być reprezentowane na dwa sposoby: </w:t>
      </w:r>
    </w:p>
    <w:p w14:paraId="5D603586" w14:textId="77777777" w:rsidR="00E6503B" w:rsidRPr="00275266" w:rsidRDefault="00E6503B" w:rsidP="00275266">
      <w:pPr>
        <w:pStyle w:val="Default"/>
        <w:numPr>
          <w:ilvl w:val="0"/>
          <w:numId w:val="2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jednoosobowo przez Prezesa Zarządu lub Członka Zarządu pisemnie upoważnionego przez Prezesa Zarządu </w:t>
      </w:r>
    </w:p>
    <w:p w14:paraId="4EF25030" w14:textId="1E9951D5" w:rsidR="00E6503B" w:rsidRPr="00275266" w:rsidRDefault="00E6503B" w:rsidP="00275266">
      <w:pPr>
        <w:pStyle w:val="Default"/>
        <w:numPr>
          <w:ilvl w:val="0"/>
          <w:numId w:val="2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dwuosobowo przez pozostałych Członków Zarządu uprawnionych do </w:t>
      </w:r>
      <w:r w:rsidR="00275266">
        <w:rPr>
          <w:rFonts w:ascii="Cambria" w:hAnsi="Cambria" w:cs="Cambria"/>
        </w:rPr>
        <w:t>rep</w:t>
      </w:r>
      <w:r w:rsidR="007C29BA">
        <w:rPr>
          <w:rFonts w:ascii="Cambria" w:hAnsi="Cambria" w:cs="Cambria"/>
        </w:rPr>
        <w:t>re</w:t>
      </w:r>
      <w:r w:rsidR="00275266">
        <w:rPr>
          <w:rFonts w:ascii="Cambria" w:hAnsi="Cambria" w:cs="Cambria"/>
        </w:rPr>
        <w:t>-</w:t>
      </w:r>
      <w:r w:rsidRPr="00275266">
        <w:rPr>
          <w:rFonts w:ascii="Cambria" w:hAnsi="Cambria" w:cs="Cambria"/>
        </w:rPr>
        <w:t>zentowania Koła.</w:t>
      </w:r>
    </w:p>
    <w:p w14:paraId="40FB1A9A" w14:textId="3083332C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Ustalania planu pracy Koła na dany rok akademicki i przedst</w:t>
      </w:r>
      <w:r w:rsidR="00275266">
        <w:rPr>
          <w:rFonts w:ascii="Cambria" w:hAnsi="Cambria" w:cs="Cambria"/>
        </w:rPr>
        <w:t>awiania go pozostałym członkom K</w:t>
      </w:r>
      <w:r w:rsidRPr="00275266">
        <w:rPr>
          <w:rFonts w:ascii="Cambria" w:hAnsi="Cambria" w:cs="Cambria"/>
        </w:rPr>
        <w:t>oła</w:t>
      </w:r>
      <w:r w:rsidR="00275266">
        <w:rPr>
          <w:rFonts w:ascii="Cambria" w:hAnsi="Cambria" w:cs="Cambria"/>
        </w:rPr>
        <w:t>.</w:t>
      </w:r>
    </w:p>
    <w:p w14:paraId="7C3865A0" w14:textId="77777777" w:rsidR="00E6503B" w:rsidRPr="00275266" w:rsidRDefault="00E6503B" w:rsidP="00275266">
      <w:pPr>
        <w:pStyle w:val="Default"/>
        <w:numPr>
          <w:ilvl w:val="0"/>
          <w:numId w:val="3"/>
        </w:numPr>
        <w:spacing w:after="120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Wyraźnie nieprzekazanych do kompetencji innych statutowych organów Koła oraz we wszystkich sprawach dotyczących działalności Koła nieuregulowanych                         w niniejszym Statucie.</w:t>
      </w:r>
      <w:r w:rsidRPr="00275266">
        <w:rPr>
          <w:rFonts w:ascii="Cambria" w:hAnsi="Cambria" w:cs="Cambria"/>
          <w:bCs/>
          <w:color w:val="00000A"/>
        </w:rPr>
        <w:t xml:space="preserve"> </w:t>
      </w:r>
    </w:p>
    <w:p w14:paraId="1A9FA99B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13.</w:t>
      </w:r>
    </w:p>
    <w:p w14:paraId="7A3A6A29" w14:textId="77777777" w:rsidR="00E6503B" w:rsidRPr="00275266" w:rsidRDefault="00E6503B" w:rsidP="00275266">
      <w:pPr>
        <w:pStyle w:val="Default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Posiedzenia Zarządu odbywają się w miarę potrzeb. Posiedzenia zwołuje Prezes Zarządu</w:t>
      </w:r>
    </w:p>
    <w:p w14:paraId="2E079258" w14:textId="77777777" w:rsidR="00E6503B" w:rsidRPr="00275266" w:rsidRDefault="00E6503B" w:rsidP="00275266">
      <w:pPr>
        <w:pStyle w:val="Default"/>
        <w:jc w:val="both"/>
        <w:rPr>
          <w:rFonts w:ascii="Cambria" w:hAnsi="Cambria" w:cs="Cambria"/>
          <w:b/>
          <w:bCs/>
        </w:rPr>
      </w:pPr>
    </w:p>
    <w:p w14:paraId="7385FFB9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14.</w:t>
      </w:r>
    </w:p>
    <w:p w14:paraId="76B06087" w14:textId="77777777" w:rsidR="00E6503B" w:rsidRPr="00275266" w:rsidRDefault="00E6503B" w:rsidP="00275266">
      <w:pPr>
        <w:pStyle w:val="Default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Przewodniczący Koła: </w:t>
      </w:r>
    </w:p>
    <w:p w14:paraId="677412DA" w14:textId="77777777" w:rsidR="00E6503B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t>Wskazuje pozostałych członków zarządu.</w:t>
      </w:r>
    </w:p>
    <w:p w14:paraId="6B04201E" w14:textId="77777777" w:rsidR="00E6503B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t>Kieruje pracami Zarządu.</w:t>
      </w:r>
    </w:p>
    <w:p w14:paraId="18510075" w14:textId="77777777" w:rsidR="00E6503B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t>Zwołuje posiedzenia Zarządu i przewodniczy im.</w:t>
      </w:r>
    </w:p>
    <w:p w14:paraId="768B4F29" w14:textId="77777777" w:rsidR="00E6503B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Przewodniczy obradom Zgromadzenia Członków Koła. </w:t>
      </w:r>
    </w:p>
    <w:p w14:paraId="5968BCBF" w14:textId="77777777" w:rsidR="00E6503B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lastRenderedPageBreak/>
        <w:t xml:space="preserve">Posiada głos decydujący w razie równej liczby głosów na posiedzeniu Zarządu. </w:t>
      </w:r>
    </w:p>
    <w:p w14:paraId="221DD81C" w14:textId="77777777" w:rsidR="00E6503B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t>Przyjmuje nowych Członków Koła i pozbawia członkostwa.</w:t>
      </w:r>
    </w:p>
    <w:p w14:paraId="24A0346C" w14:textId="5F4ADEC9" w:rsidR="00275266" w:rsidRPr="00275266" w:rsidRDefault="00E6503B" w:rsidP="00275266">
      <w:pPr>
        <w:pStyle w:val="Default"/>
        <w:numPr>
          <w:ilvl w:val="0"/>
          <w:numId w:val="7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 xml:space="preserve">Podpisuje wszystkie dokumenty Koła. </w:t>
      </w:r>
    </w:p>
    <w:p w14:paraId="6F6675DC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15.</w:t>
      </w:r>
    </w:p>
    <w:p w14:paraId="48C458E8" w14:textId="77777777" w:rsidR="00E6503B" w:rsidRPr="00275266" w:rsidRDefault="00E6503B" w:rsidP="00275266">
      <w:pPr>
        <w:pStyle w:val="Default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Wiceprzewodniczący Koła nadzoruje przebieg głosowania w trakcie posiedzenia Zarządu lub obrad Zgromadzenia Członków oraz stwierdza jego wynik. </w:t>
      </w:r>
    </w:p>
    <w:p w14:paraId="2F9389FC" w14:textId="77777777" w:rsidR="00E6503B" w:rsidRPr="00275266" w:rsidRDefault="00E6503B" w:rsidP="00275266">
      <w:pPr>
        <w:pStyle w:val="Default"/>
        <w:rPr>
          <w:rFonts w:ascii="Cambria" w:hAnsi="Cambria" w:cs="Cambria"/>
        </w:rPr>
      </w:pPr>
    </w:p>
    <w:p w14:paraId="4A2149E2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16.</w:t>
      </w:r>
    </w:p>
    <w:p w14:paraId="7A1C4BEC" w14:textId="77777777" w:rsidR="00E6503B" w:rsidRPr="00275266" w:rsidRDefault="00E6503B" w:rsidP="00275266">
      <w:pPr>
        <w:pStyle w:val="Default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Sekretarz Koła prowadzi i przechowuje dokumentację Koła, w szczególności listę Członków Koła oraz sporządzone na piśmie rozstrzygnięcia, zarządzenia, postanowienia    i uchwały. </w:t>
      </w:r>
    </w:p>
    <w:p w14:paraId="2A99A15C" w14:textId="77777777" w:rsidR="00E6503B" w:rsidRPr="00275266" w:rsidRDefault="00E6503B" w:rsidP="00275266">
      <w:pPr>
        <w:pStyle w:val="Default"/>
        <w:rPr>
          <w:rFonts w:ascii="Cambria" w:hAnsi="Cambria" w:cs="Cambria"/>
        </w:rPr>
      </w:pPr>
    </w:p>
    <w:p w14:paraId="629E1C9A" w14:textId="3107E62E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color w:val="00000A"/>
          <w:sz w:val="24"/>
          <w:szCs w:val="24"/>
        </w:rPr>
        <w:t>§ 17.</w:t>
      </w:r>
    </w:p>
    <w:p w14:paraId="66BC1C08" w14:textId="77777777" w:rsidR="00E6503B" w:rsidRPr="00275266" w:rsidRDefault="00E6503B" w:rsidP="00275266">
      <w:pPr>
        <w:pStyle w:val="Default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>Sekretarz o</w:t>
      </w:r>
      <w:r w:rsidRPr="00275266">
        <w:rPr>
          <w:rFonts w:ascii="Cambria" w:hAnsi="Cambria" w:cs="Cambria"/>
          <w:bCs/>
          <w:color w:val="00000A"/>
        </w:rPr>
        <w:t>dpowiada również za gospodarkę finansową Koła i czuwa nad bezpieczeństwem jego środków.</w:t>
      </w:r>
    </w:p>
    <w:p w14:paraId="598C41CF" w14:textId="77777777" w:rsidR="00E6503B" w:rsidRPr="00275266" w:rsidRDefault="00E6503B" w:rsidP="00275266">
      <w:pPr>
        <w:pStyle w:val="Default"/>
        <w:ind w:left="720"/>
        <w:rPr>
          <w:rFonts w:ascii="Cambria" w:hAnsi="Cambria" w:cs="Cambria"/>
          <w:bCs/>
        </w:rPr>
      </w:pPr>
    </w:p>
    <w:p w14:paraId="74C59968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18.</w:t>
      </w:r>
    </w:p>
    <w:p w14:paraId="5B9B2A9C" w14:textId="77777777" w:rsidR="00E6503B" w:rsidRPr="00275266" w:rsidRDefault="00E6503B" w:rsidP="00275266">
      <w:pPr>
        <w:pStyle w:val="Default"/>
        <w:spacing w:after="163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W wypadku przemijającej nieobecności Przewodniczącego Koła wszystkie jego prawa                       i obowiązki przejmuje: Wiceprzewodniczący, a w dalszej kolejności Sekretarz.</w:t>
      </w:r>
    </w:p>
    <w:p w14:paraId="6ABE7803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19.</w:t>
      </w:r>
    </w:p>
    <w:p w14:paraId="280F0706" w14:textId="77777777" w:rsidR="00E6503B" w:rsidRPr="00275266" w:rsidRDefault="00E6503B" w:rsidP="00275266">
      <w:pPr>
        <w:pStyle w:val="Default"/>
        <w:numPr>
          <w:ilvl w:val="0"/>
          <w:numId w:val="9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Przewodniczącym, Wiceprzewodniczącym lub Sekretarzem może zostać każdy Członek Koła.</w:t>
      </w:r>
    </w:p>
    <w:p w14:paraId="638D354A" w14:textId="17164F7A" w:rsidR="00E6503B" w:rsidRPr="00275266" w:rsidRDefault="00E6503B" w:rsidP="00275266">
      <w:pPr>
        <w:pStyle w:val="Default"/>
        <w:numPr>
          <w:ilvl w:val="0"/>
          <w:numId w:val="9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>Wybór Przewodniczącego, Wiceprzewodniczącego i Sekretarza następuje w głoso</w:t>
      </w:r>
      <w:r w:rsidR="00275266">
        <w:rPr>
          <w:rFonts w:ascii="Cambria" w:hAnsi="Cambria" w:cs="Cambria"/>
          <w:bCs/>
        </w:rPr>
        <w:t>-</w:t>
      </w:r>
      <w:r w:rsidRPr="00275266">
        <w:rPr>
          <w:rFonts w:ascii="Cambria" w:hAnsi="Cambria" w:cs="Cambria"/>
          <w:bCs/>
        </w:rPr>
        <w:t>waniu tajnym, zwykłą większością głosów, w obecności co najmniej 2/3 całkowitej liczby uprawnionych do głosu.</w:t>
      </w:r>
    </w:p>
    <w:p w14:paraId="3B4235FE" w14:textId="77777777" w:rsidR="00E6503B" w:rsidRPr="00275266" w:rsidRDefault="00E6503B" w:rsidP="00275266">
      <w:pPr>
        <w:pStyle w:val="Default"/>
        <w:numPr>
          <w:ilvl w:val="0"/>
          <w:numId w:val="9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Każdy członek Koła biorący udział w  głosowaniu ma prawo do oddania jednego głosu. </w:t>
      </w:r>
    </w:p>
    <w:p w14:paraId="761E3081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20.</w:t>
      </w:r>
    </w:p>
    <w:p w14:paraId="7F37BFE4" w14:textId="77777777" w:rsidR="00E6503B" w:rsidRPr="00275266" w:rsidRDefault="00E6503B" w:rsidP="00275266">
      <w:pPr>
        <w:pStyle w:val="Default"/>
        <w:numPr>
          <w:ilvl w:val="0"/>
          <w:numId w:val="6"/>
        </w:numPr>
        <w:spacing w:after="163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Kadencja Przewodniczącego, Wiceprzewodniczącego oraz Sekretarza wynosi 3 lata i rozpoczyna się oraz kończy z chwilą ogłoszenia wyniku wyborów. </w:t>
      </w:r>
    </w:p>
    <w:p w14:paraId="18C997EC" w14:textId="4DF3A9DA" w:rsidR="00E6503B" w:rsidRPr="00275266" w:rsidRDefault="00E6503B" w:rsidP="00275266">
      <w:pPr>
        <w:pStyle w:val="Default"/>
        <w:numPr>
          <w:ilvl w:val="0"/>
          <w:numId w:val="6"/>
        </w:numPr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Wniosek o odwołanie Przewodniczącego, Wiceprzewodniczącego lub Sekretarza przed upływem kadencji może zgłosić na piśmie Opiekun Koła, członek Zarządu lub grupa złożona z co najmniej połowy całkowitej liczby Członków Koła, </w:t>
      </w:r>
      <w:r w:rsidR="00275266">
        <w:rPr>
          <w:rFonts w:ascii="Cambria" w:hAnsi="Cambria" w:cs="Cambria"/>
        </w:rPr>
        <w:t xml:space="preserve">                                </w:t>
      </w:r>
      <w:r w:rsidRPr="00275266">
        <w:rPr>
          <w:rFonts w:ascii="Cambria" w:hAnsi="Cambria" w:cs="Cambria"/>
        </w:rPr>
        <w:t>z powodu:</w:t>
      </w:r>
    </w:p>
    <w:p w14:paraId="5115CB22" w14:textId="77777777" w:rsidR="00275266" w:rsidRPr="00275266" w:rsidRDefault="00E6503B" w:rsidP="00275266">
      <w:pPr>
        <w:pStyle w:val="Default"/>
        <w:numPr>
          <w:ilvl w:val="0"/>
          <w:numId w:val="20"/>
        </w:numPr>
        <w:spacing w:after="163"/>
        <w:ind w:left="993" w:hanging="28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naruszenia przez daną osobę przepisów powsz</w:t>
      </w:r>
      <w:r w:rsidR="00275266">
        <w:rPr>
          <w:rFonts w:ascii="Cambria" w:hAnsi="Cambria" w:cs="Cambria"/>
        </w:rPr>
        <w:t>echnie obowiązującego prawa,</w:t>
      </w:r>
    </w:p>
    <w:p w14:paraId="08D60996" w14:textId="4C1EB563" w:rsidR="00E6503B" w:rsidRPr="00275266" w:rsidRDefault="00E6503B" w:rsidP="00275266">
      <w:pPr>
        <w:pStyle w:val="Default"/>
        <w:numPr>
          <w:ilvl w:val="0"/>
          <w:numId w:val="20"/>
        </w:numPr>
        <w:spacing w:after="163"/>
        <w:ind w:left="993" w:hanging="28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naruszenia postanowień Statutu, w tym niedopełnienia obowiązków lub przekroczenia uprawnień związanych z funkcjonowaniem Koła.</w:t>
      </w:r>
    </w:p>
    <w:p w14:paraId="163A7299" w14:textId="77777777" w:rsidR="00E6503B" w:rsidRPr="00275266" w:rsidRDefault="00E6503B" w:rsidP="00275266">
      <w:pPr>
        <w:pStyle w:val="Default"/>
        <w:numPr>
          <w:ilvl w:val="0"/>
          <w:numId w:val="6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Zarząd Koła zwołuje obrady Zgromadzenia członków w terminie 14 dni od daty wpłynięcia wniosku o odwołanie członka zarządu. </w:t>
      </w:r>
    </w:p>
    <w:p w14:paraId="5B4B0669" w14:textId="77777777" w:rsidR="00E6503B" w:rsidRPr="00275266" w:rsidRDefault="00E6503B" w:rsidP="00275266">
      <w:pPr>
        <w:pStyle w:val="Default"/>
        <w:numPr>
          <w:ilvl w:val="0"/>
          <w:numId w:val="6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lastRenderedPageBreak/>
        <w:t>Jeżeli odwołano Przewodniczącego, nowego przewodniczącego wybiera się                     na tych samych obradach.</w:t>
      </w:r>
    </w:p>
    <w:p w14:paraId="6841D823" w14:textId="77777777" w:rsidR="00E6503B" w:rsidRPr="00275266" w:rsidRDefault="00E6503B" w:rsidP="00275266">
      <w:pPr>
        <w:pStyle w:val="Default"/>
        <w:numPr>
          <w:ilvl w:val="0"/>
          <w:numId w:val="6"/>
        </w:numPr>
        <w:spacing w:after="164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Jeżeli odwołano Wiceprzewodniczącego lub Sekretarza Przewodniczący obsadza wolne stanowisko </w:t>
      </w:r>
    </w:p>
    <w:p w14:paraId="410DA96E" w14:textId="22CC94A9" w:rsidR="00E6503B" w:rsidRPr="00275266" w:rsidRDefault="00E6503B" w:rsidP="00275266">
      <w:pPr>
        <w:pStyle w:val="Default"/>
        <w:numPr>
          <w:ilvl w:val="0"/>
          <w:numId w:val="6"/>
        </w:numPr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W razie wakatu prawa i obowiązki nieobsadzonego organu sprawuje wyznaczony przez Zarząd jeden z jego członków. </w:t>
      </w:r>
    </w:p>
    <w:p w14:paraId="1D6FCB66" w14:textId="77777777" w:rsidR="00E6503B" w:rsidRPr="00275266" w:rsidRDefault="00E6503B" w:rsidP="00275266">
      <w:pPr>
        <w:pStyle w:val="Default"/>
        <w:jc w:val="both"/>
        <w:rPr>
          <w:rFonts w:ascii="Cambria" w:hAnsi="Cambria"/>
        </w:rPr>
      </w:pPr>
    </w:p>
    <w:p w14:paraId="5B6A5326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21.</w:t>
      </w:r>
    </w:p>
    <w:p w14:paraId="1904AD07" w14:textId="26EE16AC" w:rsidR="00E6503B" w:rsidRPr="00275266" w:rsidRDefault="00E6503B" w:rsidP="00275266">
      <w:pPr>
        <w:pStyle w:val="Default"/>
        <w:rPr>
          <w:rFonts w:ascii="Cambria" w:hAnsi="Cambria" w:cs="Cambria"/>
        </w:rPr>
      </w:pPr>
      <w:r w:rsidRPr="00275266">
        <w:rPr>
          <w:rFonts w:ascii="Cambria" w:hAnsi="Cambria" w:cs="Cambria"/>
        </w:rPr>
        <w:t xml:space="preserve">Opiekun Naukowy Koła: </w:t>
      </w:r>
    </w:p>
    <w:p w14:paraId="16E88872" w14:textId="3F8E8A7B" w:rsidR="00E6503B" w:rsidRPr="00275266" w:rsidRDefault="00E6503B" w:rsidP="00275266">
      <w:pPr>
        <w:pStyle w:val="Default"/>
        <w:numPr>
          <w:ilvl w:val="0"/>
          <w:numId w:val="12"/>
        </w:numPr>
        <w:rPr>
          <w:rFonts w:ascii="Cambria" w:hAnsi="Cambria"/>
        </w:rPr>
      </w:pPr>
      <w:r w:rsidRPr="00275266">
        <w:rPr>
          <w:rFonts w:ascii="Cambria" w:hAnsi="Cambria"/>
        </w:rPr>
        <w:t>Opiekun powołany</w:t>
      </w:r>
      <w:r w:rsidR="003A7353" w:rsidRPr="00275266">
        <w:rPr>
          <w:rFonts w:ascii="Cambria" w:hAnsi="Cambria"/>
        </w:rPr>
        <w:t xml:space="preserve"> jest</w:t>
      </w:r>
      <w:r w:rsidRPr="00275266">
        <w:rPr>
          <w:rFonts w:ascii="Cambria" w:hAnsi="Cambria"/>
        </w:rPr>
        <w:t xml:space="preserve"> prze</w:t>
      </w:r>
      <w:r w:rsidR="0001113D" w:rsidRPr="00275266">
        <w:rPr>
          <w:rFonts w:ascii="Cambria" w:hAnsi="Cambria"/>
        </w:rPr>
        <w:t>z</w:t>
      </w:r>
      <w:r w:rsidRPr="00275266">
        <w:rPr>
          <w:rFonts w:ascii="Cambria" w:hAnsi="Cambria"/>
        </w:rPr>
        <w:t xml:space="preserve"> Radę Wydziału Teologicznego i zatwierdzony przez Senat.</w:t>
      </w:r>
    </w:p>
    <w:p w14:paraId="206D0068" w14:textId="77777777" w:rsidR="00E6503B" w:rsidRPr="00275266" w:rsidRDefault="00E6503B" w:rsidP="00275266">
      <w:pPr>
        <w:pStyle w:val="Default"/>
        <w:numPr>
          <w:ilvl w:val="0"/>
          <w:numId w:val="12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Zarząd może skierować wniosek o  zmianę Opiekuna Naukowego Koła do Rady Wydziału Teologicznego. Do przyjęcia uchwały dotyczącej wniosku o zmianę Opiekuna Koła wymagana jest  zwykła większość głosów członków zarządu.</w:t>
      </w:r>
    </w:p>
    <w:p w14:paraId="10B54690" w14:textId="77777777" w:rsidR="00E6503B" w:rsidRPr="00275266" w:rsidRDefault="00E6503B" w:rsidP="00275266">
      <w:pPr>
        <w:pStyle w:val="Default"/>
        <w:numPr>
          <w:ilvl w:val="0"/>
          <w:numId w:val="12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Korzysta z praw przysługujących Członkom Koła.</w:t>
      </w:r>
    </w:p>
    <w:p w14:paraId="1560BF4F" w14:textId="77777777" w:rsidR="00E6503B" w:rsidRPr="00275266" w:rsidRDefault="00E6503B" w:rsidP="00275266">
      <w:pPr>
        <w:pStyle w:val="Default"/>
        <w:numPr>
          <w:ilvl w:val="0"/>
          <w:numId w:val="12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Nadzoruje działalność Członków Koła pod kątem realizacji celów i zadań Koła.</w:t>
      </w:r>
    </w:p>
    <w:p w14:paraId="3B97E7A2" w14:textId="77777777" w:rsidR="00E6503B" w:rsidRPr="00275266" w:rsidRDefault="00E6503B" w:rsidP="00275266">
      <w:pPr>
        <w:pStyle w:val="Default"/>
        <w:numPr>
          <w:ilvl w:val="0"/>
          <w:numId w:val="12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Może zażądać zwołania obrad Zgromadzenia w celu omówienia określonej kwestii lub podjęcia stosownej uchwały. </w:t>
      </w:r>
    </w:p>
    <w:p w14:paraId="4D9DF297" w14:textId="77777777" w:rsidR="00E6503B" w:rsidRPr="00275266" w:rsidRDefault="00E6503B" w:rsidP="00275266">
      <w:pPr>
        <w:pStyle w:val="Default"/>
        <w:numPr>
          <w:ilvl w:val="0"/>
          <w:numId w:val="12"/>
        </w:numPr>
        <w:spacing w:after="167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Rozpatruje skargi na decyzje statutowych organów Koła.</w:t>
      </w:r>
    </w:p>
    <w:p w14:paraId="3F70624C" w14:textId="77777777" w:rsidR="00E6503B" w:rsidRPr="00275266" w:rsidRDefault="00E6503B" w:rsidP="00275266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Może wnieść o odwołanie Przewodniczącego, Wiceprzewodniczącego lub Sekretarza. </w:t>
      </w:r>
    </w:p>
    <w:p w14:paraId="5577D679" w14:textId="77777777" w:rsidR="00E6503B" w:rsidRPr="00275266" w:rsidRDefault="00E6503B" w:rsidP="00275266">
      <w:pPr>
        <w:pStyle w:val="Default"/>
        <w:numPr>
          <w:ilvl w:val="0"/>
          <w:numId w:val="12"/>
        </w:numPr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Nie posiada biernego ani czynnego prawa wyborczego w wyborach                                           na Zgromadzeniu; dysponuje jedynie głosem doradczym. </w:t>
      </w:r>
    </w:p>
    <w:p w14:paraId="716BCA21" w14:textId="77777777" w:rsidR="00E6503B" w:rsidRPr="00275266" w:rsidRDefault="00E6503B" w:rsidP="00275266">
      <w:pPr>
        <w:spacing w:after="0" w:line="240" w:lineRule="auto"/>
        <w:ind w:firstLine="0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4F363C96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22.</w:t>
      </w:r>
    </w:p>
    <w:p w14:paraId="6EBF3635" w14:textId="77777777" w:rsidR="00E6503B" w:rsidRPr="00275266" w:rsidRDefault="00E6503B" w:rsidP="00275266">
      <w:pPr>
        <w:pStyle w:val="Default"/>
        <w:numPr>
          <w:ilvl w:val="0"/>
          <w:numId w:val="16"/>
        </w:numPr>
        <w:spacing w:after="163"/>
        <w:rPr>
          <w:rFonts w:ascii="Cambria" w:hAnsi="Cambria"/>
        </w:rPr>
      </w:pPr>
      <w:r w:rsidRPr="00275266">
        <w:rPr>
          <w:rFonts w:ascii="Cambria" w:hAnsi="Cambria" w:cs="Cambria"/>
        </w:rPr>
        <w:t>Komisję Rewizyjną Koła tworzy trzech członków Koła niebędących członkami Zarządu Koła.</w:t>
      </w:r>
    </w:p>
    <w:p w14:paraId="388F88CA" w14:textId="77777777" w:rsidR="00E6503B" w:rsidRPr="00275266" w:rsidRDefault="00E6503B" w:rsidP="00275266">
      <w:pPr>
        <w:pStyle w:val="Default"/>
        <w:numPr>
          <w:ilvl w:val="0"/>
          <w:numId w:val="16"/>
        </w:numPr>
        <w:spacing w:after="163"/>
        <w:jc w:val="both"/>
        <w:rPr>
          <w:rFonts w:ascii="Cambria" w:hAnsi="Cambria"/>
        </w:rPr>
      </w:pPr>
      <w:r w:rsidRPr="00275266">
        <w:rPr>
          <w:rFonts w:ascii="Cambria" w:hAnsi="Cambria" w:cs="Cambria"/>
        </w:rPr>
        <w:t>Głosowanie nad wyborem Przewodniczącego Komisji Rewizyjnej następuje po wyborze nowego Przewodniczącego Koła.  Nowy Przewodniczący Komisji Rewizyjnej wskazuje pozostałych członków komisji spośród członków Koła niebędących w jego zarządzie.</w:t>
      </w:r>
    </w:p>
    <w:p w14:paraId="757F78D5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23.</w:t>
      </w:r>
    </w:p>
    <w:p w14:paraId="364B8036" w14:textId="77777777" w:rsidR="00E6503B" w:rsidRPr="00275266" w:rsidRDefault="00E6503B" w:rsidP="00275266">
      <w:pPr>
        <w:pStyle w:val="Default"/>
        <w:spacing w:after="163"/>
        <w:ind w:left="720"/>
        <w:rPr>
          <w:rFonts w:ascii="Cambria" w:hAnsi="Cambria"/>
        </w:rPr>
      </w:pPr>
      <w:r w:rsidRPr="00275266">
        <w:rPr>
          <w:rFonts w:ascii="Cambria" w:hAnsi="Cambria" w:cs="Cambria"/>
        </w:rPr>
        <w:t xml:space="preserve">Do zadań Komisji Rewizyjnej Koła należy: </w:t>
      </w:r>
    </w:p>
    <w:p w14:paraId="098262C6" w14:textId="77777777" w:rsidR="00E6503B" w:rsidRPr="00275266" w:rsidRDefault="00E6503B" w:rsidP="00275266">
      <w:pPr>
        <w:pStyle w:val="Default"/>
        <w:numPr>
          <w:ilvl w:val="0"/>
          <w:numId w:val="17"/>
        </w:numPr>
        <w:spacing w:after="163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 xml:space="preserve">Dokonywanie przed upływem kadencji Zarządu Koła rewizji rachunkowości, stanu inwentarza oraz majątku Koła i przedłożenie raportu z rewizji do wglądu członków Koła na Zgromadzeniu Sprawozdawczo-wyborczym. </w:t>
      </w:r>
    </w:p>
    <w:p w14:paraId="6A140085" w14:textId="77777777" w:rsidR="00E6503B" w:rsidRPr="00275266" w:rsidRDefault="00E6503B" w:rsidP="00275266">
      <w:pPr>
        <w:pStyle w:val="Default"/>
        <w:numPr>
          <w:ilvl w:val="0"/>
          <w:numId w:val="17"/>
        </w:numPr>
        <w:spacing w:after="163"/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 xml:space="preserve">Przedstawianie Zgromadzeniu Członków Koła wniosku o udzielenie absolutorium ustępującemu Zarządowi Koła; </w:t>
      </w:r>
    </w:p>
    <w:p w14:paraId="1C64F02B" w14:textId="77777777" w:rsidR="00E6503B" w:rsidRPr="00275266" w:rsidRDefault="00E6503B" w:rsidP="00275266">
      <w:pPr>
        <w:pStyle w:val="Default"/>
        <w:numPr>
          <w:ilvl w:val="0"/>
          <w:numId w:val="17"/>
        </w:numPr>
        <w:jc w:val="both"/>
        <w:rPr>
          <w:rFonts w:ascii="Cambria" w:hAnsi="Cambria"/>
        </w:rPr>
      </w:pPr>
      <w:r w:rsidRPr="00275266">
        <w:rPr>
          <w:rFonts w:ascii="Cambria" w:hAnsi="Cambria" w:cs="Cambria"/>
          <w:bCs/>
        </w:rPr>
        <w:t xml:space="preserve">Nadzorowanie i przeprowadzenie wyborów Zarządu Koła. </w:t>
      </w:r>
    </w:p>
    <w:p w14:paraId="675E7324" w14:textId="77777777" w:rsidR="00E6503B" w:rsidRPr="00275266" w:rsidRDefault="00E6503B" w:rsidP="00275266">
      <w:pPr>
        <w:pStyle w:val="Default"/>
        <w:ind w:left="720"/>
        <w:jc w:val="both"/>
        <w:rPr>
          <w:rFonts w:ascii="Cambria" w:hAnsi="Cambria" w:cs="Cambria"/>
          <w:bCs/>
        </w:rPr>
      </w:pPr>
    </w:p>
    <w:p w14:paraId="2D741DE5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color w:val="000000"/>
          <w:sz w:val="24"/>
          <w:szCs w:val="24"/>
        </w:rPr>
        <w:lastRenderedPageBreak/>
        <w:t>ROZDZIAŁ IV</w:t>
      </w:r>
      <w:r w:rsidRPr="00275266">
        <w:rPr>
          <w:rFonts w:ascii="Cambria" w:hAnsi="Cambria" w:cs="Cambria"/>
          <w:b/>
          <w:color w:val="000000"/>
          <w:sz w:val="24"/>
          <w:szCs w:val="24"/>
        </w:rPr>
        <w:br/>
        <w:t>Członkowie Koła</w:t>
      </w:r>
    </w:p>
    <w:p w14:paraId="5AABB0A8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sz w:val="24"/>
          <w:szCs w:val="24"/>
        </w:rPr>
        <w:t>§ 24.</w:t>
      </w:r>
    </w:p>
    <w:p w14:paraId="07A50E67" w14:textId="77777777" w:rsidR="00E6503B" w:rsidRPr="00275266" w:rsidRDefault="00E6503B" w:rsidP="00275266">
      <w:pPr>
        <w:spacing w:after="200" w:line="240" w:lineRule="auto"/>
        <w:ind w:firstLine="0"/>
        <w:jc w:val="left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Wyróżnia się następujące rodzaje członkostwa w Kole:</w:t>
      </w:r>
    </w:p>
    <w:p w14:paraId="62263213" w14:textId="77777777" w:rsidR="00E6503B" w:rsidRPr="00275266" w:rsidRDefault="00E6503B" w:rsidP="00275266">
      <w:pPr>
        <w:spacing w:after="200" w:line="240" w:lineRule="auto"/>
        <w:ind w:left="720" w:firstLine="0"/>
        <w:jc w:val="left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1. Członek zwyczajny.</w:t>
      </w:r>
    </w:p>
    <w:p w14:paraId="6E5BE6A1" w14:textId="77777777" w:rsidR="00E6503B" w:rsidRPr="00275266" w:rsidRDefault="00E6503B" w:rsidP="00275266">
      <w:pPr>
        <w:spacing w:after="200" w:line="240" w:lineRule="auto"/>
        <w:ind w:left="720" w:firstLine="0"/>
        <w:jc w:val="left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2. Członek honorowy.</w:t>
      </w:r>
    </w:p>
    <w:p w14:paraId="188EBF7E" w14:textId="77777777" w:rsidR="0070216A" w:rsidRPr="00275266" w:rsidRDefault="0070216A" w:rsidP="00275266">
      <w:pPr>
        <w:spacing w:after="200" w:line="240" w:lineRule="auto"/>
        <w:ind w:firstLine="0"/>
        <w:jc w:val="center"/>
        <w:rPr>
          <w:rFonts w:ascii="Cambria" w:hAnsi="Cambria" w:cs="Cambria"/>
          <w:b/>
          <w:bCs/>
          <w:color w:val="000000"/>
          <w:kern w:val="2"/>
          <w:sz w:val="24"/>
          <w:szCs w:val="24"/>
          <w:lang w:bidi="hi-IN"/>
        </w:rPr>
      </w:pPr>
    </w:p>
    <w:p w14:paraId="56ABA5A0" w14:textId="77777777" w:rsidR="00E6503B" w:rsidRPr="00275266" w:rsidRDefault="00E6503B" w:rsidP="00275266">
      <w:pPr>
        <w:spacing w:after="200"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color w:val="000000"/>
          <w:kern w:val="2"/>
          <w:sz w:val="24"/>
          <w:szCs w:val="24"/>
          <w:lang w:bidi="hi-IN"/>
        </w:rPr>
        <w:t>§ 25.</w:t>
      </w:r>
    </w:p>
    <w:p w14:paraId="11FDBDC6" w14:textId="77777777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Członkiem zwyczajnym Kleryckiego Koła Naukowego WSD AK może być </w:t>
      </w:r>
      <w:r w:rsidRPr="00275266">
        <w:rPr>
          <w:rFonts w:ascii="Cambria" w:eastAsia="Arial" w:hAnsi="Cambria" w:cs="Cambria"/>
          <w:color w:val="000000"/>
          <w:kern w:val="2"/>
          <w:sz w:val="24"/>
          <w:szCs w:val="24"/>
          <w:lang w:bidi="hi-IN"/>
        </w:rPr>
        <w:t>każdy student Uniwersytetu Papieskiego Jana Pawła II w Krakowie</w:t>
      </w:r>
      <w:r w:rsidRPr="00275266">
        <w:rPr>
          <w:rFonts w:ascii="Cambria" w:eastAsia="SimSun" w:hAnsi="Cambria" w:cs="Cambria"/>
          <w:kern w:val="2"/>
          <w:sz w:val="24"/>
          <w:szCs w:val="24"/>
          <w:lang w:bidi="hi-IN"/>
        </w:rPr>
        <w:t>,</w:t>
      </w: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 który spełni następujące wymogi:</w:t>
      </w:r>
    </w:p>
    <w:p w14:paraId="4E6615D1" w14:textId="77777777" w:rsidR="00E6503B" w:rsidRPr="00275266" w:rsidRDefault="00E6503B" w:rsidP="00275266">
      <w:pPr>
        <w:numPr>
          <w:ilvl w:val="0"/>
          <w:numId w:val="10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Złoży deklarację przystąpienia do Koła zgodnie z </w:t>
      </w:r>
      <w:r w:rsidRPr="00275266">
        <w:rPr>
          <w:rFonts w:ascii="Cambria" w:eastAsia="SimSun" w:hAnsi="Cambria" w:cs="Cambria"/>
          <w:bCs/>
          <w:color w:val="000000"/>
          <w:kern w:val="2"/>
          <w:sz w:val="24"/>
          <w:szCs w:val="24"/>
          <w:lang w:bidi="hi-IN"/>
        </w:rPr>
        <w:t>§ 26.</w:t>
      </w: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 niniejszego statusu.</w:t>
      </w:r>
    </w:p>
    <w:p w14:paraId="3D5FD84E" w14:textId="77777777" w:rsidR="00E6503B" w:rsidRPr="00275266" w:rsidRDefault="00E6503B" w:rsidP="00275266">
      <w:pPr>
        <w:numPr>
          <w:ilvl w:val="0"/>
          <w:numId w:val="10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Zostanie przyjęta do Naukowego Koła Teologicznego WSD AK na podstawie złożonej deklaracji decyzją Przewodniczącego Zarządu Koła.</w:t>
      </w:r>
    </w:p>
    <w:p w14:paraId="20F9F8F6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26.</w:t>
      </w:r>
    </w:p>
    <w:p w14:paraId="30D0B9EE" w14:textId="77777777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Przystąpienie do Koła w charakterze członka zwyczajnego dokonuje się poprzez wypełnienie deklaracji członkowskiej, której wzór i formę ustala zarząd Koła.</w:t>
      </w:r>
    </w:p>
    <w:p w14:paraId="52799AA7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27.</w:t>
      </w:r>
    </w:p>
    <w:p w14:paraId="1E2EE58B" w14:textId="77777777" w:rsidR="00E6503B" w:rsidRPr="00275266" w:rsidRDefault="00E6503B" w:rsidP="00275266">
      <w:pPr>
        <w:spacing w:after="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Cs/>
          <w:kern w:val="2"/>
          <w:sz w:val="24"/>
          <w:szCs w:val="24"/>
          <w:lang w:bidi="hi-IN"/>
        </w:rPr>
        <w:t>Członkiem Naukowego Koła Teologicznego WSD AK przestaje być osoba, która:</w:t>
      </w:r>
    </w:p>
    <w:p w14:paraId="0828B60E" w14:textId="77777777" w:rsidR="00E6503B" w:rsidRPr="00275266" w:rsidRDefault="00E6503B" w:rsidP="00275266">
      <w:pPr>
        <w:numPr>
          <w:ilvl w:val="0"/>
          <w:numId w:val="13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Cs/>
          <w:kern w:val="2"/>
          <w:sz w:val="24"/>
          <w:szCs w:val="24"/>
          <w:lang w:bidi="hi-IN"/>
        </w:rPr>
        <w:t>Dobrowolnie rezygnuje z członkostwa w formie pisemnej i złoży ją                                     do Przewodniczącego Zarządu Koła.</w:t>
      </w:r>
    </w:p>
    <w:p w14:paraId="1CDCDF2D" w14:textId="77777777" w:rsidR="00E6503B" w:rsidRPr="00275266" w:rsidRDefault="00E6503B" w:rsidP="00275266">
      <w:pPr>
        <w:numPr>
          <w:ilvl w:val="0"/>
          <w:numId w:val="13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Cs/>
          <w:kern w:val="2"/>
          <w:sz w:val="24"/>
          <w:szCs w:val="24"/>
          <w:lang w:bidi="hi-IN"/>
        </w:rPr>
        <w:t>Zostaje zawieszona lub pozbawiona członkostwa decyzją Zarządu Koła ze względu na przekroczenie przepisów prawa powszechnego lub obowiązków Członków Koła określonych w § 29.</w:t>
      </w:r>
    </w:p>
    <w:p w14:paraId="606A7BA4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/>
          <w:bCs/>
          <w:color w:val="000000"/>
          <w:kern w:val="2"/>
          <w:sz w:val="24"/>
          <w:szCs w:val="24"/>
          <w:lang w:bidi="hi-IN"/>
        </w:rPr>
        <w:t>§ 28.</w:t>
      </w:r>
    </w:p>
    <w:p w14:paraId="7016288E" w14:textId="77777777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Członkowie zwyczajni Koła mają prawo:</w:t>
      </w:r>
    </w:p>
    <w:p w14:paraId="1D1EB198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Zgłaszać do rozpatrzenia przez zarząd własne projekty, zgodne z celami Koła.</w:t>
      </w:r>
    </w:p>
    <w:p w14:paraId="3D8FDE2C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Decydować o działalności Koła, biorąc udział w Zgromadzeniu Członków Koła.</w:t>
      </w:r>
    </w:p>
    <w:p w14:paraId="534B228A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Uczestniczyć we wszystkich przedsięwzięciach Koła.</w:t>
      </w:r>
    </w:p>
    <w:p w14:paraId="0478D8D6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Korzystać z materiałów i infrastruktury będącej do dyspozycji Koła.</w:t>
      </w:r>
    </w:p>
    <w:p w14:paraId="2B232EE9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Biernego i czynnego prawa wyborczego w wyborach władz Koła podczas Zgromadzenia Sprawozdawczo-wyborczego Członków Koła</w:t>
      </w:r>
      <w:r w:rsidRPr="00275266">
        <w:rPr>
          <w:rFonts w:ascii="Cambria" w:hAnsi="Cambria" w:cs="Cambria"/>
          <w:color w:val="000000"/>
          <w:kern w:val="2"/>
          <w:sz w:val="24"/>
          <w:szCs w:val="24"/>
          <w:lang w:bidi="hi-IN"/>
        </w:rPr>
        <w:t>.</w:t>
      </w:r>
    </w:p>
    <w:p w14:paraId="7FCB57B7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Otrzymać zaświadczenie potwierdzające ich działalność w Kole</w:t>
      </w:r>
      <w:r w:rsidRPr="00275266">
        <w:rPr>
          <w:rFonts w:ascii="Cambria" w:hAnsi="Cambria" w:cs="Cambria"/>
          <w:color w:val="000000"/>
          <w:kern w:val="2"/>
          <w:sz w:val="24"/>
          <w:szCs w:val="24"/>
          <w:lang w:bidi="hi-IN"/>
        </w:rPr>
        <w:t>.</w:t>
      </w:r>
    </w:p>
    <w:p w14:paraId="36F0F4BA" w14:textId="77777777" w:rsidR="00E6503B" w:rsidRPr="00275266" w:rsidRDefault="00E6503B" w:rsidP="00275266">
      <w:pPr>
        <w:numPr>
          <w:ilvl w:val="0"/>
          <w:numId w:val="15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Występowania ze skargami i wnioskami do organów Koła, które są zobowiązane do ich rozpatrzenia w terminie 30 dni od ich wpłynięcia.</w:t>
      </w:r>
    </w:p>
    <w:p w14:paraId="54E9571D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lastRenderedPageBreak/>
        <w:t>§ 29.</w:t>
      </w:r>
    </w:p>
    <w:p w14:paraId="16BFE1AF" w14:textId="77777777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Członkowie zwyczajni mają obowiązek:</w:t>
      </w:r>
    </w:p>
    <w:p w14:paraId="5A41AA80" w14:textId="77777777" w:rsidR="00E6503B" w:rsidRPr="00275266" w:rsidRDefault="00E6503B" w:rsidP="00275266">
      <w:pPr>
        <w:numPr>
          <w:ilvl w:val="0"/>
          <w:numId w:val="14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Przestrzegać zasad niniejszego Statutu.</w:t>
      </w:r>
    </w:p>
    <w:p w14:paraId="2436C59F" w14:textId="77777777" w:rsidR="00E6503B" w:rsidRPr="00275266" w:rsidRDefault="00E6503B" w:rsidP="00275266">
      <w:pPr>
        <w:numPr>
          <w:ilvl w:val="0"/>
          <w:numId w:val="14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Dbać o reputację Koła i godnie je reprezentować.</w:t>
      </w:r>
    </w:p>
    <w:p w14:paraId="6448256C" w14:textId="77777777" w:rsidR="00E6503B" w:rsidRPr="00275266" w:rsidRDefault="00E6503B" w:rsidP="00275266">
      <w:pPr>
        <w:numPr>
          <w:ilvl w:val="0"/>
          <w:numId w:val="14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Angażować się w pracę Koła.</w:t>
      </w:r>
    </w:p>
    <w:p w14:paraId="3ED09712" w14:textId="77777777" w:rsidR="00E6503B" w:rsidRPr="00275266" w:rsidRDefault="00E6503B" w:rsidP="00275266">
      <w:pPr>
        <w:numPr>
          <w:ilvl w:val="0"/>
          <w:numId w:val="14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Sumiennie wykonywać powierzone zadania.</w:t>
      </w:r>
    </w:p>
    <w:p w14:paraId="63406A86" w14:textId="77777777" w:rsidR="00E6503B" w:rsidRPr="00275266" w:rsidRDefault="00E6503B" w:rsidP="00275266">
      <w:pPr>
        <w:numPr>
          <w:ilvl w:val="0"/>
          <w:numId w:val="14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Uczestniczyć w spotkaniach organizacyjnych Koła.</w:t>
      </w:r>
    </w:p>
    <w:p w14:paraId="3943807B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30.</w:t>
      </w:r>
    </w:p>
    <w:p w14:paraId="6DA4B470" w14:textId="77777777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Cs/>
          <w:kern w:val="2"/>
          <w:sz w:val="24"/>
          <w:szCs w:val="24"/>
          <w:lang w:bidi="hi-IN"/>
        </w:rPr>
        <w:t xml:space="preserve">Członkowi honorowemu nie przysługuje bierne i czynne prawo wyborcze, lecz dysponuje głosem doradczym. </w:t>
      </w:r>
    </w:p>
    <w:p w14:paraId="62AB3102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bookmarkStart w:id="1" w:name="__DdeLink__198_450940216"/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</w:t>
      </w:r>
      <w:bookmarkEnd w:id="1"/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1.</w:t>
      </w:r>
    </w:p>
    <w:p w14:paraId="51A19F9E" w14:textId="51216F3B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hAnsi="Cambria" w:cs="Cambria"/>
          <w:bCs/>
          <w:kern w:val="2"/>
          <w:sz w:val="24"/>
          <w:szCs w:val="24"/>
          <w:lang w:bidi="hi-IN"/>
        </w:rPr>
        <w:t xml:space="preserve">O przyznaniu lub odebraniu członkostwa honorowego decyduje Zarząd Koła. </w:t>
      </w:r>
    </w:p>
    <w:p w14:paraId="40754AFD" w14:textId="77777777" w:rsidR="00E6503B" w:rsidRPr="00275266" w:rsidRDefault="00E6503B" w:rsidP="00275266">
      <w:pPr>
        <w:spacing w:after="0" w:line="36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32.</w:t>
      </w:r>
    </w:p>
    <w:p w14:paraId="6ECA9689" w14:textId="77777777" w:rsidR="00E6503B" w:rsidRPr="00275266" w:rsidRDefault="00E6503B" w:rsidP="00275266">
      <w:pPr>
        <w:spacing w:after="200"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Członkowie honorowi powinni:</w:t>
      </w:r>
    </w:p>
    <w:p w14:paraId="6CFE02AC" w14:textId="77777777" w:rsidR="00E6503B" w:rsidRPr="00275266" w:rsidRDefault="00E6503B" w:rsidP="00275266">
      <w:pPr>
        <w:numPr>
          <w:ilvl w:val="0"/>
          <w:numId w:val="11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Przestrzegać zasad niniejszego Statutu.</w:t>
      </w:r>
    </w:p>
    <w:p w14:paraId="67B978E4" w14:textId="77777777" w:rsidR="00E6503B" w:rsidRPr="00275266" w:rsidRDefault="00E6503B" w:rsidP="00275266">
      <w:pPr>
        <w:numPr>
          <w:ilvl w:val="0"/>
          <w:numId w:val="11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Wspierać działalność Koła.</w:t>
      </w:r>
    </w:p>
    <w:p w14:paraId="515FBF22" w14:textId="77777777" w:rsidR="00E6503B" w:rsidRPr="00275266" w:rsidRDefault="00E6503B" w:rsidP="00275266">
      <w:pPr>
        <w:numPr>
          <w:ilvl w:val="0"/>
          <w:numId w:val="11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Uczestniczyć w organizowanych przez Koło wydarzeniach.</w:t>
      </w:r>
    </w:p>
    <w:p w14:paraId="6134624D" w14:textId="77777777" w:rsidR="00E6503B" w:rsidRPr="00275266" w:rsidRDefault="00E6503B" w:rsidP="00275266">
      <w:pPr>
        <w:numPr>
          <w:ilvl w:val="0"/>
          <w:numId w:val="11"/>
        </w:numPr>
        <w:spacing w:after="200" w:line="240" w:lineRule="auto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Uczestniczyć w Zgromadzeniu Członków Koła.</w:t>
      </w:r>
    </w:p>
    <w:p w14:paraId="07B5599F" w14:textId="77777777" w:rsidR="00275266" w:rsidRPr="00275266" w:rsidRDefault="00275266" w:rsidP="00275266">
      <w:pPr>
        <w:spacing w:line="240" w:lineRule="auto"/>
        <w:ind w:firstLine="0"/>
        <w:jc w:val="center"/>
        <w:rPr>
          <w:rFonts w:ascii="Cambria" w:eastAsia="SimSun" w:hAnsi="Cambria" w:cs="Cambria"/>
          <w:b/>
          <w:color w:val="000000"/>
          <w:kern w:val="2"/>
          <w:sz w:val="10"/>
          <w:szCs w:val="10"/>
          <w:lang w:bidi="hi-IN"/>
        </w:rPr>
      </w:pPr>
    </w:p>
    <w:p w14:paraId="31AC13D7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t xml:space="preserve">ROZDZIAŁ V </w:t>
      </w: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br/>
        <w:t>Statut Materialny Koła</w:t>
      </w:r>
    </w:p>
    <w:p w14:paraId="31820037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33.</w:t>
      </w:r>
    </w:p>
    <w:p w14:paraId="634F010A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Koło jest finansowane ze środków Uniwersytetu Papieskiego Jana Pawła II w Krakowie oraz ze środków własnych.     </w:t>
      </w:r>
    </w:p>
    <w:p w14:paraId="68E7CC46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34.</w:t>
      </w:r>
    </w:p>
    <w:p w14:paraId="1F948BFF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Środki własne Koła pochodzą ze składek przekazywanych przez członków Koła oraz                     z dotacji i grantów pozyskanych od podmiotów zewnętrznych.</w:t>
      </w:r>
    </w:p>
    <w:p w14:paraId="20CB8510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35.</w:t>
      </w:r>
    </w:p>
    <w:p w14:paraId="3ABC7EF8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W razie potrzeby o wprowadzeniu składki członkowskiej oraz o jej wysokości decyduje Zarząd Koła zwykłą większością głosów w głosowaniu jawnym.</w:t>
      </w:r>
    </w:p>
    <w:p w14:paraId="6C5FC6DC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36.</w:t>
      </w:r>
    </w:p>
    <w:p w14:paraId="315CCCCD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Środki finansowe mogą być wykorzystane jedynie na działalność statutową Koła.</w:t>
      </w:r>
    </w:p>
    <w:p w14:paraId="533BD618" w14:textId="77777777" w:rsidR="00275266" w:rsidRDefault="00275266" w:rsidP="00275266">
      <w:pPr>
        <w:spacing w:line="240" w:lineRule="auto"/>
        <w:ind w:firstLine="0"/>
        <w:jc w:val="center"/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</w:pPr>
    </w:p>
    <w:p w14:paraId="50299715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lastRenderedPageBreak/>
        <w:t>§ 37.</w:t>
      </w:r>
    </w:p>
    <w:p w14:paraId="6695ECD3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Źródła finansowania Koła są jawne. Każdy członek ma prawo do uzyskania informacji                         w przedmiocie bieżącej sytuacji finansowej Koła.   </w:t>
      </w:r>
    </w:p>
    <w:p w14:paraId="20AB3F95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38.</w:t>
      </w:r>
    </w:p>
    <w:p w14:paraId="64B3044E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>W razie rozwiązania Koła, jego majątek przechodzi na własność Wydziału Teologicznego Uniwersytetu Papieskiego Jana Pawła II w Krakowie.</w:t>
      </w:r>
    </w:p>
    <w:p w14:paraId="5F383726" w14:textId="77777777" w:rsidR="00275266" w:rsidRPr="00275266" w:rsidRDefault="00275266" w:rsidP="00275266">
      <w:pPr>
        <w:spacing w:line="240" w:lineRule="auto"/>
        <w:ind w:firstLine="0"/>
        <w:jc w:val="center"/>
        <w:rPr>
          <w:rFonts w:ascii="Cambria" w:eastAsia="SimSun" w:hAnsi="Cambria" w:cs="Cambria"/>
          <w:b/>
          <w:color w:val="000000"/>
          <w:kern w:val="2"/>
          <w:sz w:val="16"/>
          <w:szCs w:val="16"/>
          <w:lang w:bidi="hi-IN"/>
        </w:rPr>
      </w:pPr>
    </w:p>
    <w:p w14:paraId="028C1758" w14:textId="16351107" w:rsidR="00E6503B" w:rsidRPr="00275266" w:rsidRDefault="00E6503B" w:rsidP="00275266">
      <w:pPr>
        <w:spacing w:line="240" w:lineRule="auto"/>
        <w:ind w:firstLine="0"/>
        <w:jc w:val="center"/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</w:pP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t>ROZDZIAŁ VI</w:t>
      </w: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br/>
        <w:t>Zmiana statutu</w:t>
      </w:r>
    </w:p>
    <w:p w14:paraId="0CDAE441" w14:textId="5C45CA14" w:rsidR="00E6503B" w:rsidRPr="00275266" w:rsidRDefault="00E6503B" w:rsidP="00275266">
      <w:pPr>
        <w:spacing w:line="240" w:lineRule="auto"/>
        <w:ind w:firstLine="0"/>
        <w:jc w:val="center"/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</w:pP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t xml:space="preserve">§ 39. </w:t>
      </w:r>
    </w:p>
    <w:p w14:paraId="7C664CEF" w14:textId="55FE8630" w:rsidR="00E6503B" w:rsidRDefault="00E6503B" w:rsidP="00275266">
      <w:pPr>
        <w:spacing w:line="240" w:lineRule="auto"/>
        <w:ind w:firstLine="0"/>
        <w:rPr>
          <w:rFonts w:ascii="Cambria" w:eastAsia="SimSun" w:hAnsi="Cambria" w:cs="Cambria"/>
          <w:bCs/>
          <w:color w:val="000000"/>
          <w:kern w:val="2"/>
          <w:sz w:val="24"/>
          <w:szCs w:val="24"/>
          <w:lang w:bidi="hi-IN"/>
        </w:rPr>
      </w:pPr>
      <w:r w:rsidRPr="00275266">
        <w:rPr>
          <w:rFonts w:ascii="Cambria" w:eastAsia="SimSun" w:hAnsi="Cambria" w:cs="Cambria"/>
          <w:bCs/>
          <w:color w:val="000000"/>
          <w:kern w:val="2"/>
          <w:sz w:val="24"/>
          <w:szCs w:val="24"/>
          <w:lang w:bidi="hi-IN"/>
        </w:rPr>
        <w:t>Zmiany w Statucie dokonywane są przez Zgromadzenie Członków Koła w głosowaniu jawnym, bezwzględną większością głosów, w obecności co najmniej 2/3 całkowitej liczby uprawnionych do głosowania.</w:t>
      </w:r>
    </w:p>
    <w:p w14:paraId="6EF7235D" w14:textId="77777777" w:rsidR="00275266" w:rsidRPr="00275266" w:rsidRDefault="00275266" w:rsidP="00275266">
      <w:pPr>
        <w:spacing w:line="240" w:lineRule="auto"/>
        <w:ind w:firstLine="0"/>
        <w:rPr>
          <w:rFonts w:ascii="Cambria" w:eastAsia="SimSun" w:hAnsi="Cambria" w:cs="Cambria"/>
          <w:bCs/>
          <w:color w:val="000000"/>
          <w:kern w:val="2"/>
          <w:sz w:val="16"/>
          <w:szCs w:val="16"/>
          <w:lang w:bidi="hi-IN"/>
        </w:rPr>
      </w:pPr>
    </w:p>
    <w:p w14:paraId="65656C4C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t>ROZDZIAŁ VII</w:t>
      </w:r>
      <w:r w:rsidRPr="00275266">
        <w:rPr>
          <w:rFonts w:ascii="Cambria" w:eastAsia="SimSun" w:hAnsi="Cambria" w:cs="Cambria"/>
          <w:b/>
          <w:color w:val="000000"/>
          <w:kern w:val="2"/>
          <w:sz w:val="24"/>
          <w:szCs w:val="24"/>
          <w:lang w:bidi="hi-IN"/>
        </w:rPr>
        <w:br/>
        <w:t>Likwidacja Koła</w:t>
      </w:r>
    </w:p>
    <w:p w14:paraId="7EF88EB9" w14:textId="77777777" w:rsidR="00E6503B" w:rsidRPr="00275266" w:rsidRDefault="00E6503B" w:rsidP="00275266">
      <w:pPr>
        <w:spacing w:line="240" w:lineRule="auto"/>
        <w:ind w:firstLine="0"/>
        <w:jc w:val="center"/>
        <w:rPr>
          <w:rFonts w:ascii="Cambria" w:hAnsi="Cambria"/>
          <w:sz w:val="24"/>
          <w:szCs w:val="24"/>
        </w:rPr>
      </w:pPr>
      <w:r w:rsidRPr="00275266">
        <w:rPr>
          <w:rFonts w:ascii="Cambria" w:eastAsia="SimSun" w:hAnsi="Cambria" w:cs="Cambria"/>
          <w:b/>
          <w:bCs/>
          <w:color w:val="000000"/>
          <w:kern w:val="2"/>
          <w:sz w:val="24"/>
          <w:szCs w:val="24"/>
          <w:lang w:bidi="hi-IN"/>
        </w:rPr>
        <w:t>§ 40.</w:t>
      </w:r>
    </w:p>
    <w:p w14:paraId="206EB0A9" w14:textId="79ABF6EB" w:rsidR="00E6503B" w:rsidRPr="00275266" w:rsidRDefault="00E6503B" w:rsidP="00275266">
      <w:pPr>
        <w:spacing w:line="240" w:lineRule="auto"/>
        <w:ind w:firstLine="0"/>
        <w:rPr>
          <w:rFonts w:ascii="Cambria" w:hAnsi="Cambria"/>
          <w:bCs/>
          <w:sz w:val="24"/>
          <w:szCs w:val="24"/>
        </w:rPr>
      </w:pPr>
      <w:r w:rsidRPr="00275266">
        <w:rPr>
          <w:rFonts w:ascii="Cambria" w:eastAsia="SimSun" w:hAnsi="Cambria" w:cs="Cambria"/>
          <w:color w:val="000000"/>
          <w:kern w:val="2"/>
          <w:sz w:val="24"/>
          <w:szCs w:val="24"/>
          <w:lang w:bidi="hi-IN"/>
        </w:rPr>
        <w:t xml:space="preserve">Likwidacja Koła następuje na mocy jednomyślnej uchwały podjętej przez zarząd                         po zasięgnięciu opinii Zgromadzenia Członków Koła i Opiekuna Naukowego. </w:t>
      </w:r>
    </w:p>
    <w:p w14:paraId="7101E68F" w14:textId="77777777" w:rsidR="00E6503B" w:rsidRPr="00275266" w:rsidRDefault="00E6503B" w:rsidP="00275266">
      <w:pPr>
        <w:spacing w:line="240" w:lineRule="auto"/>
        <w:ind w:firstLine="0"/>
        <w:rPr>
          <w:rFonts w:ascii="Cambria" w:hAnsi="Cambria"/>
          <w:sz w:val="24"/>
          <w:szCs w:val="24"/>
        </w:rPr>
      </w:pPr>
    </w:p>
    <w:sectPr w:rsidR="00E6503B" w:rsidRPr="002752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2532D" w14:textId="77777777" w:rsidR="00275266" w:rsidRDefault="00275266" w:rsidP="00275266">
      <w:pPr>
        <w:spacing w:after="0" w:line="240" w:lineRule="auto"/>
      </w:pPr>
      <w:r>
        <w:separator/>
      </w:r>
    </w:p>
  </w:endnote>
  <w:endnote w:type="continuationSeparator" w:id="0">
    <w:p w14:paraId="7D21908A" w14:textId="77777777" w:rsidR="00275266" w:rsidRDefault="00275266" w:rsidP="0027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96892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5ECF2905" w14:textId="6FDDA07D" w:rsidR="00275266" w:rsidRPr="00275266" w:rsidRDefault="00275266">
        <w:pPr>
          <w:pStyle w:val="Stopk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275266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275266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275266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C93D9D">
          <w:rPr>
            <w:rFonts w:asciiTheme="majorHAnsi" w:hAnsiTheme="majorHAnsi" w:cstheme="majorHAnsi"/>
            <w:noProof/>
            <w:sz w:val="16"/>
            <w:szCs w:val="16"/>
          </w:rPr>
          <w:t>6</w:t>
        </w:r>
        <w:r w:rsidRPr="00275266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7CD7DD3B" w14:textId="77777777" w:rsidR="00275266" w:rsidRDefault="0027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0E00F" w14:textId="77777777" w:rsidR="00275266" w:rsidRDefault="00275266" w:rsidP="00275266">
      <w:pPr>
        <w:spacing w:after="0" w:line="240" w:lineRule="auto"/>
      </w:pPr>
      <w:r>
        <w:separator/>
      </w:r>
    </w:p>
  </w:footnote>
  <w:footnote w:type="continuationSeparator" w:id="0">
    <w:p w14:paraId="474AB516" w14:textId="77777777" w:rsidR="00275266" w:rsidRDefault="00275266" w:rsidP="0027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/>
        <w:color w:val="000000"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SimSun" w:hAnsi="Cambria" w:cs="Times New Roman"/>
        <w:bCs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color w:val="000000"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0C22546"/>
    <w:multiLevelType w:val="hybridMultilevel"/>
    <w:tmpl w:val="2FEE1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E93638"/>
    <w:multiLevelType w:val="hybridMultilevel"/>
    <w:tmpl w:val="8EFE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D79B2"/>
    <w:multiLevelType w:val="hybridMultilevel"/>
    <w:tmpl w:val="F8F43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6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15"/>
  </w:num>
  <w:num w:numId="18">
    <w:abstractNumId w:val="1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3B"/>
    <w:rsid w:val="0001113D"/>
    <w:rsid w:val="000707DE"/>
    <w:rsid w:val="00275266"/>
    <w:rsid w:val="003A7353"/>
    <w:rsid w:val="005A7D57"/>
    <w:rsid w:val="0070216A"/>
    <w:rsid w:val="007C29BA"/>
    <w:rsid w:val="00AA7F28"/>
    <w:rsid w:val="00C25BF9"/>
    <w:rsid w:val="00C93D9D"/>
    <w:rsid w:val="00E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8001"/>
  <w15:chartTrackingRefBased/>
  <w15:docId w15:val="{4913A2EB-0182-4CEE-902F-52982655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3B"/>
    <w:pPr>
      <w:suppressAutoHyphens/>
      <w:spacing w:line="276" w:lineRule="auto"/>
      <w:ind w:firstLine="709"/>
      <w:jc w:val="both"/>
    </w:pPr>
    <w:rPr>
      <w:rFonts w:ascii="Times New Roman" w:eastAsia="Calibri" w:hAnsi="Times New Roman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503B"/>
    <w:pPr>
      <w:ind w:left="720"/>
      <w:contextualSpacing/>
    </w:pPr>
  </w:style>
  <w:style w:type="paragraph" w:customStyle="1" w:styleId="Default">
    <w:name w:val="Default"/>
    <w:rsid w:val="00E6503B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  <w14:ligatures w14:val="none"/>
    </w:rPr>
  </w:style>
  <w:style w:type="paragraph" w:customStyle="1" w:styleId="LO-normal">
    <w:name w:val="LO-normal"/>
    <w:rsid w:val="00E6503B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0"/>
      <w:sz w:val="24"/>
      <w:szCs w:val="24"/>
      <w:lang w:val="en-GB" w:eastAsia="zh-CN" w:bidi="hi-IN"/>
      <w14:ligatures w14:val="none"/>
    </w:rPr>
  </w:style>
  <w:style w:type="character" w:customStyle="1" w:styleId="WW8Num1z1">
    <w:name w:val="WW8Num1z1"/>
    <w:rsid w:val="00E6503B"/>
  </w:style>
  <w:style w:type="paragraph" w:styleId="Nagwek">
    <w:name w:val="header"/>
    <w:basedOn w:val="Normalny"/>
    <w:link w:val="NagwekZnak"/>
    <w:uiPriority w:val="99"/>
    <w:unhideWhenUsed/>
    <w:rsid w:val="0027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266"/>
    <w:rPr>
      <w:rFonts w:ascii="Times New Roman" w:eastAsia="Calibri" w:hAnsi="Times New Roman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266"/>
    <w:rPr>
      <w:rFonts w:ascii="Times New Roman" w:eastAsia="Calibri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1807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Mikrut</dc:creator>
  <cp:keywords/>
  <dc:description/>
  <cp:lastModifiedBy>Małgorzata Chudzio</cp:lastModifiedBy>
  <cp:revision>4</cp:revision>
  <cp:lastPrinted>2023-04-04T12:16:00Z</cp:lastPrinted>
  <dcterms:created xsi:type="dcterms:W3CDTF">2023-04-04T12:08:00Z</dcterms:created>
  <dcterms:modified xsi:type="dcterms:W3CDTF">2023-04-05T12:25:00Z</dcterms:modified>
</cp:coreProperties>
</file>