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60" w:rsidRPr="00F9014A" w:rsidRDefault="00E82660" w:rsidP="00E82660">
      <w:pPr>
        <w:spacing w:after="0"/>
        <w:ind w:right="-142"/>
        <w:jc w:val="center"/>
        <w:rPr>
          <w:rFonts w:ascii="Cambria" w:hAnsi="Cambria"/>
          <w:b/>
        </w:rPr>
      </w:pPr>
      <w:r w:rsidRPr="00F9014A">
        <w:rPr>
          <w:rFonts w:ascii="Cambria" w:hAnsi="Cambria"/>
          <w:b/>
        </w:rPr>
        <w:t>Szczegółowa org</w:t>
      </w:r>
      <w:r w:rsidR="00392F67">
        <w:rPr>
          <w:rFonts w:ascii="Cambria" w:hAnsi="Cambria"/>
          <w:b/>
        </w:rPr>
        <w:t>anizacja roku akademickiego 2025/2026</w:t>
      </w:r>
      <w:r w:rsidRPr="00F9014A">
        <w:rPr>
          <w:rFonts w:ascii="Cambria" w:hAnsi="Cambria"/>
          <w:b/>
        </w:rPr>
        <w:t xml:space="preserve"> na studiach </w:t>
      </w:r>
      <w:r>
        <w:rPr>
          <w:rFonts w:ascii="Cambria" w:hAnsi="Cambria"/>
          <w:b/>
        </w:rPr>
        <w:t>niestacjonarnych</w:t>
      </w:r>
    </w:p>
    <w:p w:rsidR="00E82660" w:rsidRDefault="00E82660" w:rsidP="00E82660">
      <w:pPr>
        <w:ind w:right="-142"/>
        <w:rPr>
          <w:rFonts w:asciiTheme="majorHAnsi" w:hAnsiTheme="majorHAnsi"/>
          <w:u w:val="single"/>
        </w:rPr>
      </w:pPr>
      <w:bookmarkStart w:id="0" w:name="_GoBack"/>
      <w:bookmarkEnd w:id="0"/>
    </w:p>
    <w:p w:rsidR="00B37677" w:rsidRPr="00E82660" w:rsidRDefault="00E82660" w:rsidP="00E82660">
      <w:pPr>
        <w:pStyle w:val="Akapitzlist"/>
        <w:numPr>
          <w:ilvl w:val="0"/>
          <w:numId w:val="2"/>
        </w:numPr>
        <w:ind w:left="-142" w:hanging="284"/>
        <w:jc w:val="both"/>
        <w:rPr>
          <w:rFonts w:ascii="Cambria" w:hAnsi="Cambria"/>
        </w:rPr>
      </w:pPr>
      <w:r w:rsidRPr="00E82660">
        <w:rPr>
          <w:rFonts w:ascii="Cambria" w:hAnsi="Cambria"/>
        </w:rPr>
        <w:t xml:space="preserve">Terminy odbywania zajęć dydaktycznych </w:t>
      </w:r>
      <w:r>
        <w:rPr>
          <w:rFonts w:ascii="Cambria" w:hAnsi="Cambria"/>
        </w:rPr>
        <w:t xml:space="preserve">oraz sesji egzaminacyjnej i poprawkowej </w:t>
      </w:r>
      <w:r w:rsidRPr="00E82660">
        <w:rPr>
          <w:rFonts w:ascii="Cambria" w:hAnsi="Cambria"/>
        </w:rPr>
        <w:t xml:space="preserve">na studiach </w:t>
      </w:r>
      <w:r>
        <w:rPr>
          <w:rFonts w:ascii="Cambria" w:hAnsi="Cambria"/>
        </w:rPr>
        <w:t>nie</w:t>
      </w:r>
      <w:r w:rsidRPr="00E82660">
        <w:rPr>
          <w:rFonts w:ascii="Cambria" w:hAnsi="Cambria"/>
        </w:rPr>
        <w:t>stacjonarnych: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2835"/>
      </w:tblGrid>
      <w:tr w:rsidR="00B86013" w:rsidTr="00811A10">
        <w:trPr>
          <w:trHeight w:val="567"/>
        </w:trPr>
        <w:tc>
          <w:tcPr>
            <w:tcW w:w="4644" w:type="dxa"/>
            <w:gridSpan w:val="2"/>
            <w:vAlign w:val="center"/>
          </w:tcPr>
          <w:p w:rsidR="00B86013" w:rsidRPr="00E82660" w:rsidRDefault="00B86013" w:rsidP="008204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semestr  zimowy</w:t>
            </w:r>
          </w:p>
        </w:tc>
        <w:tc>
          <w:tcPr>
            <w:tcW w:w="4536" w:type="dxa"/>
            <w:gridSpan w:val="2"/>
            <w:vAlign w:val="center"/>
          </w:tcPr>
          <w:p w:rsidR="00B86013" w:rsidRPr="00E82660" w:rsidRDefault="00B86013" w:rsidP="008204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semestr  letni</w:t>
            </w:r>
          </w:p>
        </w:tc>
      </w:tr>
      <w:tr w:rsidR="00EA0B9C" w:rsidTr="00811A10">
        <w:trPr>
          <w:trHeight w:val="567"/>
        </w:trPr>
        <w:tc>
          <w:tcPr>
            <w:tcW w:w="1668" w:type="dxa"/>
            <w:vAlign w:val="center"/>
          </w:tcPr>
          <w:p w:rsidR="00EA0B9C" w:rsidRPr="00E82660" w:rsidRDefault="00392F67" w:rsidP="0082041E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3/4</w:t>
            </w:r>
            <w:r w:rsidR="00811A10"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</w:t>
            </w:r>
          </w:p>
        </w:tc>
        <w:tc>
          <w:tcPr>
            <w:tcW w:w="2976" w:type="dxa"/>
            <w:vAlign w:val="center"/>
          </w:tcPr>
          <w:p w:rsidR="00EA0B9C" w:rsidRPr="00E82660" w:rsidRDefault="00EA0B9C" w:rsidP="0082041E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I</w:t>
            </w:r>
          </w:p>
        </w:tc>
        <w:tc>
          <w:tcPr>
            <w:tcW w:w="1701" w:type="dxa"/>
            <w:vAlign w:val="center"/>
          </w:tcPr>
          <w:p w:rsidR="00EA0B9C" w:rsidRPr="00E82660" w:rsidRDefault="00811A10" w:rsidP="0082041E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 w:rsidRPr="00E82660">
              <w:rPr>
                <w:rFonts w:ascii="Cambria" w:hAnsi="Cambria" w:cs="Calibri"/>
                <w:b/>
                <w:sz w:val="18"/>
                <w:szCs w:val="18"/>
              </w:rPr>
              <w:t>2</w:t>
            </w:r>
            <w:r w:rsidR="00392F67">
              <w:rPr>
                <w:rFonts w:ascii="Cambria" w:hAnsi="Cambria" w:cs="Calibri"/>
                <w:b/>
                <w:sz w:val="18"/>
                <w:szCs w:val="18"/>
              </w:rPr>
              <w:t>7</w:t>
            </w:r>
            <w:r w:rsidR="00F231F0" w:rsidRPr="00E82660">
              <w:rPr>
                <w:rFonts w:ascii="Cambria" w:hAnsi="Cambria" w:cs="Calibri"/>
                <w:b/>
                <w:sz w:val="18"/>
                <w:szCs w:val="18"/>
              </w:rPr>
              <w:t>/2</w:t>
            </w:r>
            <w:r w:rsidR="00392F67">
              <w:rPr>
                <w:rFonts w:ascii="Cambria" w:hAnsi="Cambria" w:cs="Calibri"/>
                <w:b/>
                <w:sz w:val="18"/>
                <w:szCs w:val="18"/>
              </w:rPr>
              <w:t>8</w:t>
            </w:r>
            <w:r w:rsidR="00EA0B9C"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>I</w:t>
            </w:r>
          </w:p>
        </w:tc>
        <w:tc>
          <w:tcPr>
            <w:tcW w:w="2835" w:type="dxa"/>
            <w:vAlign w:val="center"/>
          </w:tcPr>
          <w:p w:rsidR="00EA0B9C" w:rsidRPr="00E82660" w:rsidRDefault="00EA0B9C" w:rsidP="0082041E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I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10/11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i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II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6/7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III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i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II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17/18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III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13/14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III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III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24/25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IV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20/21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III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IV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7/8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V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 xml:space="preserve">27/28 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>III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V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14/15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VI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10/11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IV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VI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21/22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VII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17/18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IV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VII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28/29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VIII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24/25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IV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VIII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5/6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XII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IX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8/9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V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IX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12/13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XII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15/16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V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19/20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XII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XI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22/23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V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XI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55069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 xml:space="preserve">9/10 </w:t>
            </w:r>
            <w:r w:rsidR="00550691">
              <w:rPr>
                <w:rFonts w:ascii="Cambria" w:hAnsi="Cambria" w:cs="Calibri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XII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29/30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V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XII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16/17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XIII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 xml:space="preserve">5/6 VI </w:t>
            </w:r>
            <w:r w:rsidRPr="00392F67">
              <w:rPr>
                <w:rFonts w:ascii="Cambria" w:hAnsi="Cambria" w:cs="Calibri"/>
                <w:sz w:val="18"/>
                <w:szCs w:val="18"/>
              </w:rPr>
              <w:t>(</w:t>
            </w:r>
            <w:r w:rsidRPr="00392F67">
              <w:rPr>
                <w:rFonts w:ascii="Cambria" w:hAnsi="Cambria" w:cs="Calibri"/>
                <w:i/>
                <w:sz w:val="18"/>
                <w:szCs w:val="18"/>
              </w:rPr>
              <w:t>on-line</w:t>
            </w:r>
            <w:r w:rsidRPr="00392F67">
              <w:rPr>
                <w:rFonts w:ascii="Cambria" w:hAnsi="Cambria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XIII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 xml:space="preserve">23/24 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>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XIV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12/13 VI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XIV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30/31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XV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19/20 VI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82660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Zajęcia dydaktyczne XV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ind w:left="2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6/7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hAnsi="Cambria" w:cs="Calibri"/>
                <w:sz w:val="18"/>
                <w:szCs w:val="18"/>
              </w:rPr>
              <w:t xml:space="preserve">Zimowa sesja egzaminacyjna 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26/27 VI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hAnsi="Cambria" w:cs="Calibri"/>
                <w:sz w:val="18"/>
                <w:szCs w:val="18"/>
              </w:rPr>
              <w:t xml:space="preserve">Letnia sesja egzaminacyjna 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55069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13/14</w:t>
            </w:r>
            <w:r w:rsidRPr="00E82660">
              <w:rPr>
                <w:rFonts w:ascii="Cambria" w:hAnsi="Cambria" w:cs="Calibri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hAnsi="Cambria" w:cs="Calibri"/>
                <w:sz w:val="18"/>
                <w:szCs w:val="18"/>
              </w:rPr>
              <w:t xml:space="preserve">Zimowa sesja egzaminacyjna 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3/4 VII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hAnsi="Cambria" w:cs="Calibri"/>
                <w:sz w:val="18"/>
                <w:szCs w:val="18"/>
              </w:rPr>
              <w:t xml:space="preserve">Letnia sesja egzaminacyjna </w:t>
            </w:r>
          </w:p>
        </w:tc>
      </w:tr>
      <w:tr w:rsidR="00392F67" w:rsidTr="00811A10">
        <w:trPr>
          <w:trHeight w:val="567"/>
        </w:trPr>
        <w:tc>
          <w:tcPr>
            <w:tcW w:w="1668" w:type="dxa"/>
            <w:vAlign w:val="center"/>
          </w:tcPr>
          <w:p w:rsidR="00392F67" w:rsidRPr="00E82660" w:rsidRDefault="00392F67" w:rsidP="00392F67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20/21</w:t>
            </w:r>
            <w:r w:rsidRPr="00E82660">
              <w:rPr>
                <w:rFonts w:ascii="Cambria" w:hAnsi="Cambria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2976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hAnsi="Cambria" w:cs="Calibri"/>
                <w:sz w:val="18"/>
                <w:szCs w:val="18"/>
              </w:rPr>
              <w:t xml:space="preserve">Zimowa sesja poprawkowa  </w:t>
            </w:r>
          </w:p>
        </w:tc>
        <w:tc>
          <w:tcPr>
            <w:tcW w:w="1701" w:type="dxa"/>
            <w:vAlign w:val="center"/>
          </w:tcPr>
          <w:p w:rsidR="00392F67" w:rsidRPr="00E82660" w:rsidRDefault="00392F67" w:rsidP="00392F67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4/5 IX</w:t>
            </w:r>
          </w:p>
        </w:tc>
        <w:tc>
          <w:tcPr>
            <w:tcW w:w="2835" w:type="dxa"/>
            <w:vAlign w:val="center"/>
          </w:tcPr>
          <w:p w:rsidR="00392F67" w:rsidRPr="00E82660" w:rsidRDefault="00392F67" w:rsidP="00392F6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82660">
              <w:rPr>
                <w:rFonts w:ascii="Cambria" w:hAnsi="Cambria" w:cs="Calibri"/>
                <w:sz w:val="18"/>
                <w:szCs w:val="18"/>
              </w:rPr>
              <w:t xml:space="preserve">Letnia sesja poprawkowa  </w:t>
            </w:r>
          </w:p>
        </w:tc>
      </w:tr>
    </w:tbl>
    <w:p w:rsidR="00E82660" w:rsidRDefault="00E82660" w:rsidP="00E82660">
      <w:pPr>
        <w:tabs>
          <w:tab w:val="left" w:pos="6964"/>
        </w:tabs>
      </w:pPr>
    </w:p>
    <w:p w:rsidR="00E82660" w:rsidRPr="00E82660" w:rsidRDefault="00E82660" w:rsidP="00E82660">
      <w:pPr>
        <w:pStyle w:val="Akapitzlist"/>
        <w:numPr>
          <w:ilvl w:val="0"/>
          <w:numId w:val="2"/>
        </w:numPr>
        <w:spacing w:before="120" w:after="60"/>
        <w:ind w:left="-141" w:right="-142" w:hanging="284"/>
        <w:contextualSpacing w:val="0"/>
        <w:rPr>
          <w:rFonts w:asciiTheme="majorHAnsi" w:hAnsiTheme="majorHAnsi"/>
        </w:rPr>
      </w:pPr>
      <w:r w:rsidRPr="00E82660">
        <w:rPr>
          <w:rFonts w:asciiTheme="majorHAnsi" w:hAnsiTheme="majorHAnsi"/>
        </w:rPr>
        <w:t>Terminy, w których zajęcia dydaktyczne odbywają się w formie kształcenia zdalnego:</w:t>
      </w:r>
    </w:p>
    <w:p w:rsidR="00E82660" w:rsidRDefault="00392F67" w:rsidP="00E82660">
      <w:pPr>
        <w:pStyle w:val="Akapitzlist"/>
        <w:numPr>
          <w:ilvl w:val="0"/>
          <w:numId w:val="4"/>
        </w:numPr>
        <w:ind w:left="142" w:right="-142" w:hanging="284"/>
        <w:rPr>
          <w:rFonts w:asciiTheme="majorHAnsi" w:hAnsiTheme="majorHAnsi"/>
        </w:rPr>
      </w:pPr>
      <w:r>
        <w:rPr>
          <w:rFonts w:asciiTheme="majorHAnsi" w:hAnsiTheme="majorHAnsi"/>
        </w:rPr>
        <w:t>5 – 6 czerwca 2026</w:t>
      </w:r>
      <w:r w:rsidR="00E82660">
        <w:rPr>
          <w:rFonts w:asciiTheme="majorHAnsi" w:hAnsiTheme="majorHAnsi"/>
        </w:rPr>
        <w:t xml:space="preserve"> r. </w:t>
      </w:r>
    </w:p>
    <w:p w:rsidR="00B86013" w:rsidRPr="00392F67" w:rsidRDefault="00B86013" w:rsidP="00392F67">
      <w:pPr>
        <w:ind w:right="-142"/>
        <w:rPr>
          <w:rFonts w:asciiTheme="majorHAnsi" w:hAnsiTheme="majorHAnsi"/>
        </w:rPr>
      </w:pPr>
    </w:p>
    <w:sectPr w:rsidR="00B86013" w:rsidRPr="00392F67" w:rsidSect="004575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550" w:rsidRDefault="00EC6550" w:rsidP="00EC6550">
      <w:pPr>
        <w:spacing w:after="0" w:line="240" w:lineRule="auto"/>
      </w:pPr>
      <w:r>
        <w:separator/>
      </w:r>
    </w:p>
  </w:endnote>
  <w:endnote w:type="continuationSeparator" w:id="0">
    <w:p w:rsidR="00EC6550" w:rsidRDefault="00EC6550" w:rsidP="00EC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550" w:rsidRDefault="00EC6550" w:rsidP="00EC6550">
      <w:pPr>
        <w:spacing w:after="0" w:line="240" w:lineRule="auto"/>
      </w:pPr>
      <w:r>
        <w:separator/>
      </w:r>
    </w:p>
  </w:footnote>
  <w:footnote w:type="continuationSeparator" w:id="0">
    <w:p w:rsidR="00EC6550" w:rsidRDefault="00EC6550" w:rsidP="00EC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550" w:rsidRPr="0016515D" w:rsidRDefault="00EC6550" w:rsidP="00EC6550">
    <w:pPr>
      <w:pStyle w:val="Nagwek"/>
      <w:jc w:val="right"/>
      <w:rPr>
        <w:i/>
        <w:sz w:val="20"/>
        <w:szCs w:val="20"/>
      </w:rPr>
    </w:pPr>
    <w:bookmarkStart w:id="1" w:name="_Hlk197433466"/>
    <w:r w:rsidRPr="0016515D">
      <w:rPr>
        <w:i/>
        <w:sz w:val="20"/>
        <w:szCs w:val="20"/>
      </w:rPr>
      <w:t xml:space="preserve">Załącznik </w:t>
    </w:r>
    <w:r>
      <w:rPr>
        <w:i/>
        <w:sz w:val="20"/>
        <w:szCs w:val="20"/>
      </w:rPr>
      <w:t xml:space="preserve">nr </w:t>
    </w:r>
    <w:r>
      <w:rPr>
        <w:i/>
        <w:sz w:val="20"/>
        <w:szCs w:val="20"/>
      </w:rPr>
      <w:t>3</w:t>
    </w:r>
    <w:r>
      <w:rPr>
        <w:i/>
        <w:sz w:val="20"/>
        <w:szCs w:val="20"/>
      </w:rPr>
      <w:t xml:space="preserve"> </w:t>
    </w:r>
    <w:r w:rsidRPr="0016515D">
      <w:rPr>
        <w:i/>
        <w:sz w:val="20"/>
        <w:szCs w:val="20"/>
      </w:rPr>
      <w:t>do zarządzenia nr 18/2025 Rektora UPJPII z dnia 30 kwietnia 2025 r.</w:t>
    </w:r>
  </w:p>
  <w:bookmarkEnd w:id="1"/>
  <w:p w:rsidR="00EC6550" w:rsidRDefault="00EC65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605C"/>
    <w:multiLevelType w:val="hybridMultilevel"/>
    <w:tmpl w:val="46E2B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20782"/>
    <w:multiLevelType w:val="hybridMultilevel"/>
    <w:tmpl w:val="A9B2BAF2"/>
    <w:lvl w:ilvl="0" w:tplc="73EA386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62954"/>
    <w:multiLevelType w:val="hybridMultilevel"/>
    <w:tmpl w:val="F586DE66"/>
    <w:lvl w:ilvl="0" w:tplc="EB1668D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CC72588"/>
    <w:multiLevelType w:val="hybridMultilevel"/>
    <w:tmpl w:val="31DAE7D2"/>
    <w:lvl w:ilvl="0" w:tplc="842A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FE"/>
    <w:rsid w:val="000032B9"/>
    <w:rsid w:val="00043C3F"/>
    <w:rsid w:val="000C57F2"/>
    <w:rsid w:val="00306814"/>
    <w:rsid w:val="00392F67"/>
    <w:rsid w:val="004575DE"/>
    <w:rsid w:val="00550691"/>
    <w:rsid w:val="00581DE1"/>
    <w:rsid w:val="00611447"/>
    <w:rsid w:val="0071693A"/>
    <w:rsid w:val="00811A10"/>
    <w:rsid w:val="00B3449D"/>
    <w:rsid w:val="00B37677"/>
    <w:rsid w:val="00B86013"/>
    <w:rsid w:val="00BA01C4"/>
    <w:rsid w:val="00C163FE"/>
    <w:rsid w:val="00C517D0"/>
    <w:rsid w:val="00C9201C"/>
    <w:rsid w:val="00DB5E9C"/>
    <w:rsid w:val="00E6308D"/>
    <w:rsid w:val="00E82660"/>
    <w:rsid w:val="00EA0B9C"/>
    <w:rsid w:val="00EC6550"/>
    <w:rsid w:val="00F231F0"/>
    <w:rsid w:val="00F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775D"/>
  <w15:docId w15:val="{4C6093EB-F210-4FF0-B1ED-9997C7E3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2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677"/>
    <w:pPr>
      <w:ind w:left="720"/>
      <w:contextualSpacing/>
    </w:pPr>
  </w:style>
  <w:style w:type="table" w:styleId="Tabela-Siatka">
    <w:name w:val="Table Grid"/>
    <w:basedOn w:val="Standardowy"/>
    <w:uiPriority w:val="59"/>
    <w:rsid w:val="00B8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A1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5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5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Anna Zapała</cp:lastModifiedBy>
  <cp:revision>2</cp:revision>
  <cp:lastPrinted>2024-01-11T07:08:00Z</cp:lastPrinted>
  <dcterms:created xsi:type="dcterms:W3CDTF">2025-05-06T12:23:00Z</dcterms:created>
  <dcterms:modified xsi:type="dcterms:W3CDTF">2025-05-06T12:23:00Z</dcterms:modified>
</cp:coreProperties>
</file>