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C1" w:rsidRPr="00053960" w:rsidRDefault="009275C1" w:rsidP="009275C1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053960">
        <w:rPr>
          <w:rFonts w:asciiTheme="minorHAnsi" w:hAnsiTheme="minorHAnsi" w:cstheme="minorHAnsi"/>
          <w:b/>
          <w:sz w:val="20"/>
          <w:szCs w:val="20"/>
        </w:rPr>
        <w:t xml:space="preserve">Wykonawca: </w:t>
      </w:r>
    </w:p>
    <w:p w:rsidR="009275C1" w:rsidRPr="00053960" w:rsidRDefault="009275C1" w:rsidP="009275C1">
      <w:pPr>
        <w:jc w:val="left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…………………………………………………………………….…….</w:t>
      </w:r>
    </w:p>
    <w:p w:rsidR="009275C1" w:rsidRPr="00053960" w:rsidRDefault="009275C1" w:rsidP="009275C1">
      <w:pPr>
        <w:jc w:val="left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>………………………………………………………..…………………</w:t>
      </w:r>
    </w:p>
    <w:p w:rsidR="009275C1" w:rsidRPr="00053960" w:rsidRDefault="009275C1" w:rsidP="009275C1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(pełna nazwa  i adres podmiotu)</w:t>
      </w:r>
    </w:p>
    <w:p w:rsidR="009275C1" w:rsidRPr="00053960" w:rsidRDefault="009275C1" w:rsidP="009275C1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275C1" w:rsidRPr="00053960" w:rsidRDefault="009275C1" w:rsidP="009275C1">
      <w:pPr>
        <w:jc w:val="left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…………………………………………………………….……........</w:t>
      </w:r>
    </w:p>
    <w:p w:rsidR="009275C1" w:rsidRPr="00053960" w:rsidRDefault="009275C1" w:rsidP="009275C1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Numer NIP lub PESEL (w przypadku osób fizycznych)</w:t>
      </w:r>
    </w:p>
    <w:p w:rsidR="009275C1" w:rsidRPr="00053960" w:rsidRDefault="009275C1" w:rsidP="009275C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275C1" w:rsidRPr="00053960" w:rsidRDefault="009275C1" w:rsidP="009275C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……………………………………………………………………..………..</w:t>
      </w:r>
    </w:p>
    <w:p w:rsidR="009275C1" w:rsidRPr="00053960" w:rsidRDefault="009275C1" w:rsidP="009275C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(Imię i nazwisko, stanowisko, podstawa do reprezentacji)</w:t>
      </w:r>
    </w:p>
    <w:p w:rsidR="00D31726" w:rsidRPr="00053960" w:rsidRDefault="00D31726" w:rsidP="00186F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6FD1" w:rsidRPr="00053960" w:rsidRDefault="00186FD1" w:rsidP="00186F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1726" w:rsidRPr="00053960" w:rsidRDefault="00186FD1" w:rsidP="00FF2FA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>Dotyczy: postępowania o udzielenie zamówienia publicznego pn.</w:t>
      </w:r>
      <w:r w:rsidR="00F710BA" w:rsidRPr="000539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DA1" w:rsidRPr="00053960">
        <w:rPr>
          <w:rFonts w:asciiTheme="minorHAnsi" w:hAnsiTheme="minorHAnsi" w:cstheme="minorHAnsi"/>
          <w:b/>
          <w:sz w:val="20"/>
          <w:szCs w:val="20"/>
        </w:rPr>
        <w:t>„</w:t>
      </w:r>
      <w:r w:rsidR="000A45E7" w:rsidRPr="00053960">
        <w:rPr>
          <w:rFonts w:asciiTheme="minorHAnsi" w:hAnsiTheme="minorHAnsi" w:cstheme="minorHAnsi"/>
          <w:b/>
          <w:sz w:val="20"/>
          <w:szCs w:val="20"/>
        </w:rPr>
        <w:t xml:space="preserve">Poprawa efektywności energetycznej zabytkowego budynku Uniwersytetu Papieskiego Jana Pawła II w Krakowie przy ul. Franciszkańskiej 1 w Krakowie” znak sprawy ZP.240.21 – 17 </w:t>
      </w:r>
      <w:r w:rsidR="00945DA1" w:rsidRPr="00053960" w:rsidDel="00945DA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66B9D" w:rsidRPr="00053960" w:rsidRDefault="00266B9D" w:rsidP="00FF2FA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6FD1" w:rsidRPr="00053960" w:rsidRDefault="00186FD1" w:rsidP="00186FD1">
      <w:pPr>
        <w:rPr>
          <w:rFonts w:asciiTheme="minorHAnsi" w:hAnsiTheme="minorHAnsi" w:cstheme="minorHAnsi"/>
          <w:b/>
          <w:sz w:val="20"/>
          <w:szCs w:val="20"/>
        </w:rPr>
      </w:pPr>
    </w:p>
    <w:p w:rsidR="00186FD1" w:rsidRPr="00053960" w:rsidRDefault="00186FD1" w:rsidP="00186FD1">
      <w:pPr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b/>
          <w:sz w:val="20"/>
          <w:szCs w:val="20"/>
        </w:rPr>
        <w:t xml:space="preserve">WYKAZ OSÓB </w:t>
      </w:r>
    </w:p>
    <w:p w:rsidR="00186FD1" w:rsidRPr="00053960" w:rsidRDefault="00186FD1" w:rsidP="00186FD1">
      <w:pPr>
        <w:jc w:val="both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14A53" w:rsidRPr="00053960">
        <w:rPr>
          <w:rFonts w:asciiTheme="minorHAnsi" w:hAnsiTheme="minorHAnsi" w:cstheme="minorHAnsi"/>
          <w:sz w:val="20"/>
          <w:szCs w:val="20"/>
        </w:rPr>
        <w:t>.</w:t>
      </w:r>
    </w:p>
    <w:p w:rsidR="00186FD1" w:rsidRPr="00053960" w:rsidRDefault="00186FD1" w:rsidP="00186FD1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186FD1" w:rsidRPr="00053960" w:rsidRDefault="00186FD1" w:rsidP="00186FD1">
      <w:pPr>
        <w:pStyle w:val="PPKT"/>
        <w:spacing w:before="0" w:after="0" w:line="24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53960">
        <w:rPr>
          <w:rFonts w:asciiTheme="minorHAnsi" w:hAnsiTheme="minorHAnsi" w:cstheme="minorHAnsi"/>
          <w:sz w:val="20"/>
          <w:szCs w:val="20"/>
        </w:rPr>
        <w:t xml:space="preserve">W celu wykazania spełniania warunku udziału w postępowaniu z treści wykazu musi wynikać, że Wykonawca </w:t>
      </w:r>
      <w:r w:rsidRPr="00053960">
        <w:rPr>
          <w:rFonts w:asciiTheme="minorHAnsi" w:hAnsiTheme="minorHAnsi" w:cstheme="minorHAnsi"/>
          <w:sz w:val="20"/>
          <w:szCs w:val="20"/>
          <w:lang w:val="pl-PL"/>
        </w:rPr>
        <w:t xml:space="preserve">dysponuje: </w:t>
      </w:r>
    </w:p>
    <w:p w:rsidR="000A45E7" w:rsidRPr="00053960" w:rsidRDefault="000A45E7" w:rsidP="000A45E7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396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1.  jedną osobą pełniącą funkcję: Kierownika robót w branży sanitarnej </w:t>
      </w:r>
      <w:r w:rsidRPr="00053960">
        <w:rPr>
          <w:rFonts w:asciiTheme="minorHAnsi" w:hAnsiTheme="minorHAnsi" w:cstheme="minorHAnsi"/>
          <w:sz w:val="20"/>
          <w:szCs w:val="20"/>
        </w:rPr>
        <w:t xml:space="preserve"> w zakresie instalacji centralnego ogrzewania w obiektach budowlanych, wpisanych do rejestru / ewidencji zabytków  </w:t>
      </w:r>
      <w:r w:rsidRPr="0005396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- posiadającą uprawnienia budowlane do kierowania robotami budowlanymi w specjalności instalacyjnej w zakresie instalacji i urządzeń cieplnych, wentylacyjnych, gazowych, wodociągowych i kanalizacyjnych, wpisaną na listę członków właściwej izby samorządu zawodowego, która spełnia wymagania określone w art. 37c ustawy z dnia 23 lipca 2003 r. o ochronie zabytków i opiece nad zabytkami. Kierownik robót winien posiadać co najmniej 5 lat doświadczenia zawodowego, liczonego od dnia uzyskania uprawnień zawodowych oraz winien wykazać, że pełnił funkcję kierownika robót przynajmniej dwóch zamówień tj. umów w obiekcie budowlanym wpisanym do rejestru/ewidencji zabytków dotyczącym robót w branży sanitarnej w zakresie instalacji centralnego ogrzewania o wartości min. 100 000 zł(brutto) każda. </w:t>
      </w:r>
    </w:p>
    <w:p w:rsidR="000A45E7" w:rsidRPr="00053960" w:rsidRDefault="000A45E7" w:rsidP="000A45E7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3960">
        <w:rPr>
          <w:rFonts w:asciiTheme="minorHAnsi" w:eastAsia="Calibri" w:hAnsiTheme="minorHAnsi" w:cstheme="minorHAnsi"/>
          <w:color w:val="000000"/>
          <w:sz w:val="20"/>
          <w:szCs w:val="20"/>
        </w:rPr>
        <w:t>2. jedną osobą pełniącą funkcję: Kierownika prac konserwatorskich: spełniającą wymagania zgodnie z art. 37a ust. 1 ustawy z dnia 23 lipca 2003 r. o ochronie zabytków i opiece nad zabytkam</w:t>
      </w:r>
      <w:r w:rsidRPr="00053960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i </w:t>
      </w:r>
      <w:r w:rsidRPr="00053960">
        <w:rPr>
          <w:rFonts w:asciiTheme="minorHAnsi" w:eastAsia="Calibri" w:hAnsiTheme="minorHAnsi" w:cstheme="minorHAnsi"/>
          <w:color w:val="000000"/>
          <w:sz w:val="20"/>
          <w:szCs w:val="20"/>
        </w:rPr>
        <w:t>oraz posiadającą co najmniej dwuletnie doświadczenie w samodzielnym prowadzeniu lub  kierowaniu lub nadzorowaniu pracami konserwatorskimi</w:t>
      </w:r>
      <w:r w:rsidRPr="00053960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. </w:t>
      </w:r>
    </w:p>
    <w:p w:rsidR="000A45E7" w:rsidRPr="00053960" w:rsidRDefault="000A45E7" w:rsidP="000A45E7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396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3. badaczem architektury, spełniającego wymagania zgodnie z art. 37d ustawy z dnia 23 lipca 2003 r. o ochronie zabytków i opiece nad zabytkami oraz posiadającego co najmniej dwuletnie doświadczenie w samodzielnym prowadzeniu lub nadzorowaniu badań architektonicznych. </w:t>
      </w:r>
    </w:p>
    <w:p w:rsidR="00186FD1" w:rsidRPr="00053960" w:rsidRDefault="00186FD1" w:rsidP="00186FD1">
      <w:pPr>
        <w:pStyle w:val="PPKT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51F02" w:rsidRPr="00053960" w:rsidRDefault="00651F02" w:rsidP="00186FD1">
      <w:pPr>
        <w:pStyle w:val="PPKT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97328A" w:rsidRPr="00053960" w:rsidTr="0097328A">
        <w:tc>
          <w:tcPr>
            <w:tcW w:w="5000" w:type="pct"/>
            <w:shd w:val="clear" w:color="auto" w:fill="D9D9D9" w:themeFill="background1" w:themeFillShade="D9"/>
          </w:tcPr>
          <w:p w:rsidR="0097328A" w:rsidRPr="00053960" w:rsidRDefault="0097328A" w:rsidP="0097328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 xml:space="preserve">KIEROWNIK </w:t>
            </w:r>
            <w:r w:rsidR="000A45E7" w:rsidRPr="0005396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ROBÓT W BRANŻY SANITARNEJ</w:t>
            </w:r>
            <w:r w:rsidR="000A45E7" w:rsidRPr="0005396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45E7" w:rsidRPr="00053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: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Imię i nazwisko: ……………………………………………………………………………………………………………………..…………….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Podstawa do dysponowania</w:t>
            </w:r>
            <w:r w:rsidRPr="00053960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*</w:t>
            </w: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 …………………………………………………………………………………………….…………………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368DC" w:rsidRPr="00053960" w:rsidRDefault="00F368DC" w:rsidP="00A01513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BUDOWLANE </w:t>
            </w:r>
          </w:p>
          <w:p w:rsidR="0097328A" w:rsidRPr="00053960" w:rsidRDefault="0097328A" w:rsidP="00A01513">
            <w:pPr>
              <w:pStyle w:val="Akapitzlist"/>
              <w:spacing w:line="360" w:lineRule="auto"/>
              <w:ind w:left="36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Wskazana osoba posiada uprawnienia budowlane do pełnienia samodzielnych funkcji w specjalności </w:t>
            </w:r>
            <w:r w:rsidR="00053960" w:rsidRPr="002439E4">
              <w:rPr>
                <w:rFonts w:cs="Calibri"/>
                <w:color w:val="000000"/>
                <w:sz w:val="20"/>
                <w:szCs w:val="20"/>
                <w:lang w:eastAsia="pl-PL"/>
              </w:rPr>
              <w:t>instalacyjnej w zakresie instalacji i urządzeń cieplnych, wentylacyjnych, gazowych, wodociągowych i kanalizacyjnych</w:t>
            </w:r>
            <w:r w:rsidR="00053960"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określone przepisami Prawa budowlanego ………………………….. </w:t>
            </w:r>
            <w:r w:rsidRPr="0005396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(wskazać nr uprawnień</w:t>
            </w:r>
            <w:r w:rsidR="00D969CD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, data </w:t>
            </w:r>
            <w:r w:rsidR="00D969CD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lastRenderedPageBreak/>
              <w:t>ważności</w:t>
            </w:r>
            <w:bookmarkStart w:id="0" w:name="_GoBack"/>
            <w:bookmarkEnd w:id="0"/>
            <w:r w:rsidRPr="0005396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) 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wydane przez ………………………………………………….……………. w dniu ………………</w:t>
            </w:r>
            <w:r w:rsidR="00F368DC"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…….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……</w:t>
            </w:r>
          </w:p>
          <w:p w:rsidR="00F368DC" w:rsidRPr="00053960" w:rsidRDefault="00F368DC" w:rsidP="00A01513">
            <w:pPr>
              <w:pStyle w:val="Akapitzlist"/>
              <w:spacing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68DC" w:rsidRPr="00053960" w:rsidRDefault="00F368DC" w:rsidP="00A01513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PRZYNALEŻNOŚĆ DO IZBY </w:t>
            </w:r>
          </w:p>
          <w:p w:rsidR="0097328A" w:rsidRPr="00053960" w:rsidRDefault="0097328A" w:rsidP="00A01513">
            <w:pPr>
              <w:pStyle w:val="Akapitzlist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hAnsiTheme="minorHAnsi" w:cstheme="minorHAnsi"/>
                <w:sz w:val="20"/>
                <w:szCs w:val="20"/>
              </w:rPr>
              <w:t>Wpisany na listę członków właściwej izby samorządu zawodowego: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□  TAK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□  NIE</w:t>
            </w:r>
          </w:p>
          <w:p w:rsidR="0097328A" w:rsidRPr="00053960" w:rsidRDefault="0097328A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(Wskazać i zaznaczyć odpowiednie) </w:t>
            </w:r>
          </w:p>
          <w:p w:rsidR="00F368DC" w:rsidRPr="00053960" w:rsidRDefault="00F368DC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FB5311" w:rsidRPr="00053960" w:rsidRDefault="00F368DC" w:rsidP="00A01513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UPRAWENIENIA DO KIEROWANIA ROBOTAMI PRZY ZABYTKACH </w:t>
            </w:r>
          </w:p>
          <w:p w:rsidR="00F368DC" w:rsidRPr="00053960" w:rsidRDefault="00F368DC" w:rsidP="00A01513">
            <w:pPr>
              <w:pStyle w:val="Akapitzlist"/>
              <w:spacing w:line="360" w:lineRule="auto"/>
              <w:ind w:left="36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Spełnia wymagania określone w art. 37c Ustawy z dnia 23 lipca 2003 r. o ochronie zabytków i opiece nad zabytkami (t.j. (Dz.U. z 2020 r. poz. 282) w tym przez co najmniej 18 miesięcy brała udział w robotach budowlanych prowadzonych przy zabytkach nieruchomych wpisanych do rejestru lub inwentarza muzeum będącego instytucją kultury</w:t>
            </w:r>
          </w:p>
          <w:p w:rsidR="00F368DC" w:rsidRPr="00053960" w:rsidRDefault="00F368DC" w:rsidP="00F368DC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□  TAK</w:t>
            </w:r>
          </w:p>
          <w:p w:rsidR="00F368DC" w:rsidRPr="00053960" w:rsidRDefault="00F368DC" w:rsidP="00F368DC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□  NIE</w:t>
            </w:r>
          </w:p>
          <w:p w:rsidR="00F368DC" w:rsidRPr="00053960" w:rsidRDefault="00F368DC" w:rsidP="00F368DC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(Wskazać i zaznaczyć odpowiednie) </w:t>
            </w:r>
          </w:p>
          <w:p w:rsidR="00F368DC" w:rsidRPr="00053960" w:rsidRDefault="00F368DC" w:rsidP="0097328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F368DC" w:rsidRPr="00053960" w:rsidRDefault="00F368DC" w:rsidP="00A01513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DOŚWIADCZENIE W ROBOTACH </w:t>
            </w:r>
            <w:r w:rsidR="00AE1C4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BUDOWLANYCH INSTALACYJNYCH </w:t>
            </w:r>
          </w:p>
          <w:p w:rsidR="00F368DC" w:rsidRPr="00053960" w:rsidRDefault="00F368DC" w:rsidP="00A0151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hAnsiTheme="minorHAnsi" w:cstheme="minorHAnsi"/>
                <w:sz w:val="20"/>
                <w:szCs w:val="20"/>
              </w:rPr>
              <w:t xml:space="preserve">Pełnił funkcję Kierownika </w:t>
            </w:r>
            <w:r w:rsidR="00053960">
              <w:rPr>
                <w:rFonts w:asciiTheme="minorHAnsi" w:hAnsiTheme="minorHAnsi" w:cstheme="minorHAnsi"/>
                <w:sz w:val="20"/>
                <w:szCs w:val="20"/>
              </w:rPr>
              <w:t xml:space="preserve">robót sanitarnych </w:t>
            </w:r>
            <w:r w:rsidR="00AE1C43" w:rsidRPr="002439E4">
              <w:rPr>
                <w:rFonts w:cs="Calibri"/>
                <w:color w:val="000000"/>
                <w:sz w:val="20"/>
                <w:szCs w:val="20"/>
                <w:lang w:eastAsia="pl-PL"/>
              </w:rPr>
              <w:t>branży sanitarnej</w:t>
            </w:r>
            <w:r w:rsidR="00AE1C43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1C43" w:rsidRPr="00833FB1">
              <w:rPr>
                <w:rFonts w:cs="Calibri"/>
                <w:sz w:val="20"/>
                <w:szCs w:val="20"/>
              </w:rPr>
              <w:t xml:space="preserve"> </w:t>
            </w:r>
            <w:r w:rsidR="00AE1C43" w:rsidRPr="00D950EE">
              <w:rPr>
                <w:rFonts w:cs="Calibri"/>
                <w:sz w:val="20"/>
                <w:szCs w:val="20"/>
              </w:rPr>
              <w:t>w zakresie instalacji centralnego ogrzewania w obiektach budowlanych, wpisanych do rejestru / ewidencji zabytków</w:t>
            </w:r>
            <w:r w:rsidR="00AE1C43" w:rsidRPr="00833FB1">
              <w:rPr>
                <w:rFonts w:cs="Calibri"/>
                <w:sz w:val="20"/>
                <w:szCs w:val="20"/>
              </w:rPr>
              <w:t xml:space="preserve">  </w:t>
            </w:r>
            <w:r w:rsidRPr="00053960">
              <w:rPr>
                <w:rFonts w:asciiTheme="minorHAnsi" w:hAnsiTheme="minorHAnsi" w:cstheme="minorHAnsi"/>
                <w:sz w:val="20"/>
                <w:szCs w:val="20"/>
              </w:rPr>
              <w:t>pn. ……………………………………………</w:t>
            </w:r>
            <w:r w:rsidR="0005396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  <w:p w:rsidR="00F368DC" w:rsidRPr="00053960" w:rsidRDefault="00FB5311" w:rsidP="00A0151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Obiekt na którym prowadzone były prace (wskazać nazwę obiektu) ………………………………………….. jest wpisany do właściwego rejestru obiektów zabytkowych</w:t>
            </w:r>
            <w:r w:rsidR="00AE1C43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r w:rsidR="00AE1C43" w:rsidRPr="00D950EE">
              <w:rPr>
                <w:rFonts w:cs="Calibri"/>
                <w:sz w:val="20"/>
                <w:szCs w:val="20"/>
              </w:rPr>
              <w:t xml:space="preserve"> ewidencji zabytków</w:t>
            </w:r>
            <w:r w:rsidR="00AE1C43" w:rsidRPr="00833FB1">
              <w:rPr>
                <w:rFonts w:cs="Calibri"/>
                <w:sz w:val="20"/>
                <w:szCs w:val="20"/>
              </w:rPr>
              <w:t xml:space="preserve">  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(wskazać rejestr): ……………………………………</w:t>
            </w:r>
          </w:p>
          <w:p w:rsidR="00FB5311" w:rsidRPr="00053960" w:rsidRDefault="00FB5311" w:rsidP="00A0151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Roboty budowlane były realizowane na zlecenie (wskazać Inwestora): …………………………………….</w:t>
            </w:r>
          </w:p>
          <w:p w:rsidR="00FB5311" w:rsidRPr="00053960" w:rsidRDefault="00FB5311" w:rsidP="00A0151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Wartość końcowa zamówienia wyniosła (wskazać wartość brutto: …………………………………………………</w:t>
            </w:r>
          </w:p>
          <w:p w:rsidR="00F368DC" w:rsidRPr="00053960" w:rsidRDefault="00FB5311" w:rsidP="00A0151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Zamówienie odebrane przez Zamawiającego w dniu (wskazać rok, miesiąc, dzień) ……………………..</w:t>
            </w:r>
          </w:p>
        </w:tc>
      </w:tr>
    </w:tbl>
    <w:p w:rsidR="00186FD1" w:rsidRPr="00053960" w:rsidRDefault="00186FD1" w:rsidP="0097328A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9288"/>
      </w:tblGrid>
      <w:tr w:rsidR="00FB5311" w:rsidRPr="00053960" w:rsidTr="00FB53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B5311" w:rsidRPr="00053960" w:rsidRDefault="00FB5311" w:rsidP="00FB531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 xml:space="preserve">KIEROWNIK </w:t>
            </w:r>
            <w:r w:rsidR="00C20E00"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PRAC KONSERWATORSKICH</w:t>
            </w: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:</w:t>
            </w:r>
          </w:p>
          <w:p w:rsidR="00FB5311" w:rsidRPr="00053960" w:rsidRDefault="00FB5311" w:rsidP="00112D2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Imię i nazwisko: ……………………………………………………………………………………………………………………..…………….</w:t>
            </w:r>
          </w:p>
          <w:p w:rsidR="00FB5311" w:rsidRPr="00053960" w:rsidRDefault="00FB5311" w:rsidP="00112D2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Podstawa do dysponowania*: …………………………………………………………………………………………….…………………</w:t>
            </w:r>
          </w:p>
          <w:p w:rsidR="00C20E00" w:rsidRPr="00053960" w:rsidRDefault="00AE1C43" w:rsidP="00C20E0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20E00" w:rsidRPr="00053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   UPRAWENIENIA DO KIEROWANIA ROBOTAMI PRZY ZABYTKACH </w:t>
            </w:r>
          </w:p>
          <w:p w:rsidR="00C20E00" w:rsidRPr="00053960" w:rsidRDefault="00C20E00" w:rsidP="00C20E00">
            <w:pPr>
              <w:pStyle w:val="Akapitzlist"/>
              <w:spacing w:line="360" w:lineRule="auto"/>
              <w:ind w:left="36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Spełnia wymagania określone w art. 37c Ustawy z dnia 23 lipca 2003 r. o ochronie zabytków i opiece nad zabytkami (t.j. (Dz.U. z 2020 r. poz. 282) w tym przez co najmniej </w:t>
            </w:r>
            <w:r w:rsidR="00AE1C43">
              <w:rPr>
                <w:rFonts w:asciiTheme="minorHAnsi" w:eastAsia="Times New Roman" w:hAnsiTheme="minorHAnsi" w:cstheme="minorHAnsi"/>
                <w:sz w:val="20"/>
                <w:szCs w:val="20"/>
              </w:rPr>
              <w:t>24 miesiące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brała udział w </w:t>
            </w:r>
            <w:r w:rsidR="00D3356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pracach konserwatorskich </w:t>
            </w: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prowadzonych przy zabytkach nieruchomych wpisanych do rejestru </w:t>
            </w:r>
          </w:p>
          <w:p w:rsidR="00C20E00" w:rsidRPr="00053960" w:rsidRDefault="00C20E00" w:rsidP="00C20E00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t>□  TAK</w:t>
            </w:r>
          </w:p>
          <w:p w:rsidR="00C20E00" w:rsidRPr="00053960" w:rsidRDefault="00C20E00" w:rsidP="00C20E00">
            <w:pPr>
              <w:pStyle w:val="Akapitzlist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□  NIE</w:t>
            </w:r>
          </w:p>
          <w:p w:rsidR="00C20E00" w:rsidRPr="00053960" w:rsidRDefault="00C20E00" w:rsidP="00C20E00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(Wskazać i zaznaczyć odpowiednie) </w:t>
            </w:r>
          </w:p>
          <w:p w:rsidR="00FB5311" w:rsidRPr="00053960" w:rsidRDefault="00FB5311" w:rsidP="00D3356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</w:p>
        </w:tc>
      </w:tr>
    </w:tbl>
    <w:p w:rsidR="00D31726" w:rsidRPr="00053960" w:rsidRDefault="00D31726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DA27CF" w:rsidRPr="00053960" w:rsidRDefault="00DA27CF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8"/>
      </w:tblGrid>
      <w:tr w:rsidR="00DB169E" w:rsidRPr="00053960" w:rsidTr="00112D27">
        <w:tc>
          <w:tcPr>
            <w:tcW w:w="5000" w:type="pct"/>
            <w:shd w:val="clear" w:color="auto" w:fill="F2F2F2"/>
          </w:tcPr>
          <w:p w:rsidR="00DB169E" w:rsidRPr="00053960" w:rsidRDefault="00C20E00" w:rsidP="00112D2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</w:pPr>
            <w:r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OSOBA</w:t>
            </w:r>
            <w:r w:rsidR="00DB169E"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05396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BADACZ ARCHITEKTURY</w:t>
            </w:r>
            <w:r w:rsidR="00DB169E" w:rsidRPr="00053960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:</w:t>
            </w:r>
          </w:p>
          <w:p w:rsidR="00DB169E" w:rsidRPr="00053960" w:rsidRDefault="00DB169E" w:rsidP="00112D27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DB169E" w:rsidRPr="00053960" w:rsidRDefault="00DB169E" w:rsidP="00112D27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Imię i nazwisko: ……………………………………………………………………………………………………………………..…………….</w:t>
            </w:r>
          </w:p>
          <w:p w:rsidR="00DB169E" w:rsidRPr="00053960" w:rsidRDefault="00DB169E" w:rsidP="00112D27">
            <w:pPr>
              <w:pStyle w:val="Akapitzlist"/>
              <w:ind w:left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Podstawa do dysponowania</w:t>
            </w:r>
            <w:r w:rsidRPr="00053960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*</w:t>
            </w:r>
            <w:r w:rsidRPr="0005396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 …………………………………………………………………………………………….…………………</w:t>
            </w:r>
          </w:p>
          <w:p w:rsidR="00C20E00" w:rsidRPr="00053960" w:rsidRDefault="00C20E00" w:rsidP="00C20E00">
            <w:pPr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</w:pPr>
          </w:p>
          <w:p w:rsidR="00DB169E" w:rsidRPr="00053960" w:rsidRDefault="00DB169E" w:rsidP="00C20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960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 xml:space="preserve">Wskazana osoba </w:t>
            </w:r>
            <w:r w:rsidR="00C20E00" w:rsidRPr="0005396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spełnia</w:t>
            </w:r>
            <w:r w:rsidR="00266B9D" w:rsidRPr="0005396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0E00" w:rsidRPr="0005396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wymagania zgodnie z art. 37d ustawy z dnia 23 lipca 2003 r. o ochronie zabytków i opiece nad zabytkami </w:t>
            </w:r>
          </w:p>
          <w:p w:rsidR="00DB169E" w:rsidRPr="00053960" w:rsidRDefault="00DB169E" w:rsidP="00112D27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i/>
                <w:kern w:val="22"/>
                <w:sz w:val="20"/>
                <w:szCs w:val="20"/>
              </w:rPr>
            </w:pPr>
          </w:p>
          <w:p w:rsidR="00DB169E" w:rsidRPr="00053960" w:rsidRDefault="00DB169E" w:rsidP="00112D27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i/>
                <w:kern w:val="22"/>
                <w:sz w:val="20"/>
                <w:szCs w:val="20"/>
              </w:rPr>
            </w:pPr>
            <w:r w:rsidRPr="00053960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 xml:space="preserve">Wskazana osoba posiada </w:t>
            </w:r>
            <w:r w:rsidR="00266B9D" w:rsidRPr="0005396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 najmniej dwuletnie doświadczenie w samodzielnym prowadzeniu lub nadzorowaniu badań architektonicznych</w:t>
            </w:r>
            <w:r w:rsidR="00266B9D" w:rsidRPr="00053960">
              <w:rPr>
                <w:rFonts w:asciiTheme="minorHAnsi" w:hAnsiTheme="minorHAnsi" w:cstheme="minorHAnsi"/>
                <w:i/>
                <w:kern w:val="22"/>
                <w:sz w:val="20"/>
                <w:szCs w:val="20"/>
              </w:rPr>
              <w:t xml:space="preserve"> </w:t>
            </w:r>
          </w:p>
          <w:p w:rsidR="00DB169E" w:rsidRPr="00053960" w:rsidRDefault="00DB169E" w:rsidP="00112D27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i/>
                <w:kern w:val="22"/>
                <w:sz w:val="20"/>
                <w:szCs w:val="20"/>
              </w:rPr>
            </w:pPr>
          </w:p>
        </w:tc>
      </w:tr>
    </w:tbl>
    <w:p w:rsidR="00DB169E" w:rsidRPr="00053960" w:rsidRDefault="00DB169E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DB169E" w:rsidRPr="00053960" w:rsidRDefault="00DB169E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186FD1" w:rsidRPr="00053960" w:rsidRDefault="00186FD1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Pouczenie: </w:t>
      </w:r>
    </w:p>
    <w:p w:rsidR="00B87A4F" w:rsidRPr="00053960" w:rsidRDefault="00186FD1" w:rsidP="00B87A4F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* - Podstawą dysponowania: </w:t>
      </w:r>
    </w:p>
    <w:p w:rsidR="00B87A4F" w:rsidRPr="00053960" w:rsidRDefault="00186FD1" w:rsidP="00B87A4F">
      <w:pPr>
        <w:pStyle w:val="Tekstpodstawowywcit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b/>
          <w:sz w:val="20"/>
          <w:szCs w:val="20"/>
          <w:lang w:eastAsia="x-none"/>
        </w:rPr>
        <w:t>pośredniego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="00F70206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rozstrzyga </w:t>
      </w:r>
      <w:r w:rsidR="00B87A4F" w:rsidRPr="00053960">
        <w:rPr>
          <w:rFonts w:asciiTheme="minorHAnsi" w:hAnsiTheme="minorHAnsi" w:cstheme="minorHAnsi"/>
          <w:sz w:val="20"/>
          <w:szCs w:val="20"/>
          <w:lang w:eastAsia="x-none"/>
        </w:rPr>
        <w:t>więź prawna istniejąca pomiędzy Wykonawcą, a Podmiotem trzecim (dysponujący osobami na które Wykonawca się powołuje) w szczególności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dotycząca</w:t>
      </w:r>
      <w:r w:rsidR="00B87A4F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: </w:t>
      </w:r>
    </w:p>
    <w:p w:rsidR="00B87A4F" w:rsidRPr="00053960" w:rsidRDefault="00B87A4F" w:rsidP="00B87A4F">
      <w:pPr>
        <w:pStyle w:val="Tekstpodstawowywcity"/>
        <w:widowControl/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umow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>y przedwstępnej</w:t>
      </w:r>
      <w:r w:rsidR="00186FD1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, </w:t>
      </w:r>
    </w:p>
    <w:p w:rsidR="00B87A4F" w:rsidRPr="00053960" w:rsidRDefault="005D2F9E" w:rsidP="00B87A4F">
      <w:pPr>
        <w:pStyle w:val="Tekstpodstawowywcity"/>
        <w:widowControl/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umowy</w:t>
      </w:r>
      <w:r w:rsidR="00186FD1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o podwykonawstwo, </w:t>
      </w:r>
    </w:p>
    <w:p w:rsidR="00B87A4F" w:rsidRPr="00053960" w:rsidRDefault="005D2F9E" w:rsidP="00B87A4F">
      <w:pPr>
        <w:pStyle w:val="Tekstpodstawowywcity"/>
        <w:widowControl/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umowy </w:t>
      </w:r>
      <w:r w:rsidR="00186FD1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o współpracy, </w:t>
      </w:r>
    </w:p>
    <w:p w:rsidR="00186FD1" w:rsidRPr="00053960" w:rsidRDefault="005D2F9E" w:rsidP="00B87A4F">
      <w:pPr>
        <w:pStyle w:val="Tekstpodstawowywcity"/>
        <w:widowControl/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porozumienia</w:t>
      </w:r>
      <w:r w:rsidR="00186FD1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pomiędzy pracodawcami o delegowaniu pracowników w celu wykonywania pracy u wykonawcy itd.).</w:t>
      </w:r>
    </w:p>
    <w:p w:rsidR="00B87A4F" w:rsidRPr="00053960" w:rsidRDefault="00B87A4F" w:rsidP="00B87A4F">
      <w:pPr>
        <w:pStyle w:val="Tekstpodstawowywcity"/>
        <w:widowControl/>
        <w:suppressAutoHyphens w:val="0"/>
        <w:spacing w:after="0"/>
        <w:ind w:left="1485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B87A4F" w:rsidRPr="00053960" w:rsidRDefault="00B87A4F" w:rsidP="00B87A4F">
      <w:pPr>
        <w:pStyle w:val="Tekstpodstawowywcit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b/>
          <w:sz w:val="20"/>
          <w:szCs w:val="20"/>
          <w:lang w:eastAsia="x-none"/>
        </w:rPr>
        <w:t>bezpośredniego</w:t>
      </w:r>
      <w:r w:rsidR="005D2F9E" w:rsidRPr="00053960">
        <w:rPr>
          <w:rFonts w:asciiTheme="minorHAnsi" w:hAnsiTheme="minorHAnsi" w:cstheme="minorHAnsi"/>
          <w:b/>
          <w:sz w:val="20"/>
          <w:szCs w:val="20"/>
          <w:lang w:eastAsia="x-none"/>
        </w:rPr>
        <w:t xml:space="preserve"> jest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stosunek prawny istniejący bezpośrednio pomiędzy Wykonawcą a Osobą (osobami), na dysponowanie której (których) Wykonawca się powołuje. Może być to w szczególności</w:t>
      </w:r>
      <w:r w:rsidR="00804565" w:rsidRPr="00053960">
        <w:rPr>
          <w:rFonts w:asciiTheme="minorHAnsi" w:hAnsiTheme="minorHAnsi" w:cstheme="minorHAnsi"/>
          <w:sz w:val="20"/>
          <w:szCs w:val="20"/>
          <w:lang w:eastAsia="x-none"/>
        </w:rPr>
        <w:t>:</w:t>
      </w:r>
    </w:p>
    <w:p w:rsidR="00B87A4F" w:rsidRPr="00053960" w:rsidRDefault="00B87A4F" w:rsidP="005D2F9E">
      <w:pPr>
        <w:pStyle w:val="Tekstpodstawowywcit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umowa o pracę,</w:t>
      </w:r>
    </w:p>
    <w:p w:rsidR="00B87A4F" w:rsidRPr="00053960" w:rsidRDefault="00B87A4F" w:rsidP="005D2F9E">
      <w:pPr>
        <w:pStyle w:val="Tekstpodstawowywcit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umowa o świadczenie usług, </w:t>
      </w:r>
    </w:p>
    <w:p w:rsidR="00186FD1" w:rsidRPr="00053960" w:rsidRDefault="00B87A4F" w:rsidP="00B87A4F">
      <w:pPr>
        <w:pStyle w:val="Tekstpodstawowywcity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umowa przedwstępna lub samozatrudnienie </w:t>
      </w:r>
      <w:r w:rsidR="00804565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osoby samodzielnie 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>prowadzącej działalność gospodarczą itd.)</w:t>
      </w:r>
    </w:p>
    <w:p w:rsidR="005E4102" w:rsidRPr="00053960" w:rsidRDefault="005E4102" w:rsidP="00873CF5">
      <w:pPr>
        <w:pStyle w:val="Tekstpodstawowywcity"/>
        <w:widowControl/>
        <w:suppressAutoHyphens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5D2F9E" w:rsidRPr="00053960" w:rsidRDefault="00186FD1" w:rsidP="005E4102">
      <w:pPr>
        <w:pStyle w:val="Tekstpodstawowywcity"/>
        <w:widowControl/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W przypadku, gdy Wykonawca polega na osobach zdolnych do wykonania zamówienia innych podmiotów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– </w:t>
      </w:r>
      <w:r w:rsidR="005D2F9E" w:rsidRPr="00053960">
        <w:rPr>
          <w:rFonts w:asciiTheme="minorHAnsi" w:hAnsiTheme="minorHAnsi" w:cstheme="minorHAnsi"/>
          <w:b/>
          <w:sz w:val="20"/>
          <w:szCs w:val="20"/>
          <w:lang w:eastAsia="x-none"/>
        </w:rPr>
        <w:t>dysponowanie pośrednie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- 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>zobowiązany jest udowodnić Zamawiającemu, iż będzie nim dysponował tj. musi przedstawić</w:t>
      </w:r>
      <w:r w:rsidR="005E4102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="005E4102" w:rsidRPr="00053960">
        <w:rPr>
          <w:rFonts w:asciiTheme="minorHAnsi" w:hAnsiTheme="minorHAnsi" w:cstheme="minorHAnsi"/>
          <w:sz w:val="20"/>
          <w:szCs w:val="20"/>
          <w:u w:val="single"/>
          <w:lang w:eastAsia="x-none"/>
        </w:rPr>
        <w:t>na etapie składania ofert</w:t>
      </w:r>
      <w:r w:rsidR="00D31726" w:rsidRPr="00053960">
        <w:rPr>
          <w:rFonts w:asciiTheme="minorHAnsi" w:hAnsiTheme="minorHAnsi" w:cstheme="minorHAnsi"/>
          <w:sz w:val="20"/>
          <w:szCs w:val="20"/>
          <w:lang w:eastAsia="x-none"/>
        </w:rPr>
        <w:t>: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</w:p>
    <w:p w:rsidR="00186FD1" w:rsidRPr="00053960" w:rsidRDefault="00186FD1" w:rsidP="005D2F9E">
      <w:pPr>
        <w:pStyle w:val="Tekstpodstawowywcity"/>
        <w:widowControl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zobowiązanie tych podmiotów</w:t>
      </w:r>
      <w:r w:rsidR="00D31726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w postaci elektronicznej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>(w oryginale lub kopii poświadczonej za zgodność z oryginałem</w:t>
      </w:r>
      <w:r w:rsidR="00D31726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przez podmiot udostępniający) 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do oddania mu do dyspozycji tych osób na okres korzystania z nich przy wykonywaniu niniejszego zamówienia (wg. załącznika nr </w:t>
      </w:r>
      <w:r w:rsidR="00D92764" w:rsidRPr="00053960">
        <w:rPr>
          <w:rFonts w:asciiTheme="minorHAnsi" w:hAnsiTheme="minorHAnsi" w:cstheme="minorHAnsi"/>
          <w:sz w:val="20"/>
          <w:szCs w:val="20"/>
          <w:lang w:eastAsia="x-none"/>
        </w:rPr>
        <w:t>7 do S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>WZ)</w:t>
      </w:r>
      <w:r w:rsidR="005D2F9E" w:rsidRPr="00053960">
        <w:rPr>
          <w:rFonts w:asciiTheme="minorHAnsi" w:hAnsiTheme="minorHAnsi" w:cstheme="minorHAnsi"/>
          <w:sz w:val="20"/>
          <w:szCs w:val="20"/>
          <w:lang w:eastAsia="x-none"/>
        </w:rPr>
        <w:t>;</w:t>
      </w:r>
    </w:p>
    <w:p w:rsidR="00CC5C47" w:rsidRPr="00053960" w:rsidRDefault="005D2F9E" w:rsidP="00873CF5">
      <w:pPr>
        <w:pStyle w:val="Tekstpodstawowywcity"/>
        <w:widowControl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>inny podmiotowy środek dowodowy</w:t>
      </w:r>
      <w:r w:rsidR="00D31726"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w postaci elektronicznej</w:t>
      </w: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 potwierdzający, że Wykonawca będzie dysponował niezbędnymi zasobami tych podmiotów </w:t>
      </w:r>
      <w:r w:rsidR="00E43457" w:rsidRPr="00053960">
        <w:rPr>
          <w:rFonts w:asciiTheme="minorHAnsi" w:hAnsiTheme="minorHAnsi" w:cstheme="minorHAnsi"/>
          <w:sz w:val="20"/>
          <w:szCs w:val="20"/>
          <w:lang w:eastAsia="x-none"/>
        </w:rPr>
        <w:t>(np. umowa przedwstępna, umowa o podwykonawstwo, umowa o współpracy, porozumienie pomiędzy pracodawcami o delegowaniu pracowników w celu wykonywania pracy u wykonawcy itd.) wskazujący, że Wykonawca będzie dysponował wymienionymi osobami w okresie korzystania z nich przy wy</w:t>
      </w:r>
      <w:r w:rsidR="00510F05" w:rsidRPr="00053960">
        <w:rPr>
          <w:rFonts w:asciiTheme="minorHAnsi" w:hAnsiTheme="minorHAnsi" w:cstheme="minorHAnsi"/>
          <w:sz w:val="20"/>
          <w:szCs w:val="20"/>
          <w:lang w:eastAsia="x-none"/>
        </w:rPr>
        <w:t>konywaniu niniejszego zamówienia</w:t>
      </w:r>
    </w:p>
    <w:p w:rsidR="00186FD1" w:rsidRPr="00053960" w:rsidRDefault="00186FD1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t xml:space="preserve">UWAGA! </w:t>
      </w:r>
    </w:p>
    <w:p w:rsidR="00186FD1" w:rsidRPr="00053960" w:rsidRDefault="00186FD1" w:rsidP="005305F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053960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 xml:space="preserve">Z treści wymienionych zobowiązań i umów musi wynikać, że osoby, na których Wykonawca polega, będą pełniły określone funkcje w okresie korzystania z nich przy wykonywaniu niniejszego zamówienia. </w:t>
      </w:r>
    </w:p>
    <w:p w:rsidR="00614A53" w:rsidRPr="00053960" w:rsidRDefault="00614A53" w:rsidP="00614A5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Zgodnie z art. 297 § 1 k.k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186FD1" w:rsidRPr="00053960" w:rsidRDefault="00186FD1" w:rsidP="00186FD1">
      <w:pPr>
        <w:pStyle w:val="PPKT"/>
        <w:spacing w:before="0" w:after="0" w:line="24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186FD1" w:rsidRPr="00053960" w:rsidRDefault="00186FD1" w:rsidP="00186FD1">
      <w:pPr>
        <w:jc w:val="both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</w:r>
      <w:r w:rsidRPr="00053960">
        <w:rPr>
          <w:rFonts w:asciiTheme="minorHAnsi" w:hAnsiTheme="minorHAnsi" w:cstheme="minorHAnsi"/>
          <w:sz w:val="20"/>
          <w:szCs w:val="20"/>
        </w:rPr>
        <w:tab/>
        <w:t>……………………………….……………</w:t>
      </w:r>
      <w:r w:rsidR="00D969CD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186FD1" w:rsidRPr="00053960" w:rsidRDefault="00186FD1" w:rsidP="00186FD1">
      <w:pPr>
        <w:ind w:left="495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 xml:space="preserve">(podpis </w:t>
      </w:r>
      <w:r w:rsidR="00D969CD">
        <w:rPr>
          <w:rFonts w:asciiTheme="minorHAnsi" w:hAnsiTheme="minorHAnsi" w:cstheme="minorHAnsi"/>
          <w:i/>
          <w:sz w:val="20"/>
          <w:szCs w:val="20"/>
        </w:rPr>
        <w:t xml:space="preserve">elektroniczny </w:t>
      </w:r>
      <w:r w:rsidR="007474D5" w:rsidRPr="00053960">
        <w:rPr>
          <w:rFonts w:asciiTheme="minorHAnsi" w:hAnsiTheme="minorHAnsi" w:cstheme="minorHAnsi"/>
          <w:i/>
          <w:sz w:val="20"/>
          <w:szCs w:val="20"/>
        </w:rPr>
        <w:t>osoby upoważnionej</w:t>
      </w:r>
    </w:p>
    <w:p w:rsidR="00186FD1" w:rsidRPr="00053960" w:rsidRDefault="00186FD1" w:rsidP="00186F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053960">
        <w:rPr>
          <w:rFonts w:asciiTheme="minorHAnsi" w:hAnsiTheme="minorHAnsi" w:cstheme="minorHAnsi"/>
          <w:i/>
          <w:sz w:val="20"/>
          <w:szCs w:val="20"/>
        </w:rPr>
        <w:t>do składania oświadczeń woli w imieniu Wykonawcy)</w:t>
      </w:r>
    </w:p>
    <w:p w:rsidR="00F16FBD" w:rsidRPr="00053960" w:rsidRDefault="00F16FBD" w:rsidP="00B819A2">
      <w:pPr>
        <w:ind w:left="4248" w:firstLine="708"/>
        <w:rPr>
          <w:rFonts w:asciiTheme="minorHAnsi" w:hAnsiTheme="minorHAnsi" w:cstheme="minorHAnsi"/>
          <w:i/>
          <w:sz w:val="20"/>
          <w:szCs w:val="20"/>
        </w:rPr>
      </w:pPr>
    </w:p>
    <w:sectPr w:rsidR="00F16FBD" w:rsidRPr="00053960" w:rsidSect="00D262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07" w:rsidRDefault="00520207" w:rsidP="00D62D50">
      <w:r>
        <w:separator/>
      </w:r>
    </w:p>
  </w:endnote>
  <w:endnote w:type="continuationSeparator" w:id="0">
    <w:p w:rsidR="00520207" w:rsidRDefault="00520207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969CD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969CD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4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07" w:rsidRDefault="00520207" w:rsidP="00D62D50">
      <w:r>
        <w:separator/>
      </w:r>
    </w:p>
  </w:footnote>
  <w:footnote w:type="continuationSeparator" w:id="0">
    <w:p w:rsidR="00520207" w:rsidRDefault="00520207" w:rsidP="00D6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E5" w:rsidRPr="00CC446C" w:rsidRDefault="00E46CE5" w:rsidP="00E46CE5">
    <w:pPr>
      <w:pStyle w:val="Nagwek"/>
      <w:jc w:val="both"/>
      <w:rPr>
        <w:rFonts w:ascii="Calibri" w:hAnsi="Calibri"/>
        <w:noProof/>
        <w:sz w:val="28"/>
      </w:rPr>
    </w:pPr>
  </w:p>
  <w:p w:rsidR="00945DA1" w:rsidRPr="00412B80" w:rsidRDefault="00945DA1" w:rsidP="00945DA1">
    <w:pPr>
      <w:pStyle w:val="Nagwek"/>
      <w:jc w:val="right"/>
      <w:rPr>
        <w:rFonts w:ascii="Trebuchet MS" w:hAnsi="Trebuchet MS"/>
        <w:sz w:val="16"/>
        <w:szCs w:val="16"/>
      </w:rPr>
    </w:pPr>
    <w:r w:rsidRPr="00412B80">
      <w:rPr>
        <w:rFonts w:ascii="Trebuchet MS" w:hAnsi="Trebuchet MS"/>
        <w:sz w:val="16"/>
        <w:szCs w:val="16"/>
      </w:rPr>
      <w:t xml:space="preserve">Załącznik Nr </w:t>
    </w:r>
    <w:r w:rsidR="000A45E7">
      <w:rPr>
        <w:rFonts w:ascii="Trebuchet MS" w:hAnsi="Trebuchet MS"/>
        <w:sz w:val="16"/>
        <w:szCs w:val="16"/>
      </w:rPr>
      <w:t>5</w:t>
    </w:r>
    <w:r w:rsidRPr="00412B80">
      <w:rPr>
        <w:rFonts w:ascii="Trebuchet MS" w:hAnsi="Trebuchet MS"/>
        <w:sz w:val="16"/>
        <w:szCs w:val="16"/>
      </w:rPr>
      <w:t xml:space="preserve"> do SWZ</w:t>
    </w:r>
  </w:p>
  <w:p w:rsidR="00CC446C" w:rsidRPr="00CC446C" w:rsidRDefault="00945DA1" w:rsidP="00CC446C">
    <w:pPr>
      <w:pStyle w:val="Nagwek"/>
      <w:jc w:val="right"/>
      <w:rPr>
        <w:rStyle w:val="paragraphpunkt1"/>
        <w:rFonts w:ascii="Calibri" w:hAnsi="Calibri"/>
        <w:b w:val="0"/>
        <w:bCs w:val="0"/>
        <w:kern w:val="22"/>
        <w:sz w:val="18"/>
        <w:szCs w:val="16"/>
      </w:rPr>
    </w:pPr>
    <w:r w:rsidRPr="00412B80">
      <w:rPr>
        <w:rFonts w:ascii="Trebuchet MS" w:hAnsi="Trebuchet MS"/>
        <w:sz w:val="16"/>
        <w:szCs w:val="16"/>
      </w:rPr>
      <w:t xml:space="preserve">Nr sprawy: </w:t>
    </w:r>
    <w:r w:rsidR="000A45E7">
      <w:rPr>
        <w:rStyle w:val="paragraphpunkt1"/>
        <w:rFonts w:ascii="Trebuchet MS" w:hAnsi="Trebuchet MS"/>
        <w:b w:val="0"/>
        <w:bCs w:val="0"/>
        <w:kern w:val="22"/>
        <w:sz w:val="16"/>
        <w:szCs w:val="16"/>
      </w:rPr>
      <w:t>ZP</w:t>
    </w:r>
    <w:r w:rsidRPr="00412B80">
      <w:rPr>
        <w:rStyle w:val="paragraphpunkt1"/>
        <w:rFonts w:ascii="Trebuchet MS" w:hAnsi="Trebuchet MS"/>
        <w:b w:val="0"/>
        <w:bCs w:val="0"/>
        <w:kern w:val="22"/>
        <w:sz w:val="16"/>
        <w:szCs w:val="16"/>
      </w:rPr>
      <w:t>-2</w:t>
    </w:r>
    <w:r w:rsidR="000A45E7">
      <w:rPr>
        <w:rStyle w:val="paragraphpunkt1"/>
        <w:rFonts w:ascii="Trebuchet MS" w:hAnsi="Trebuchet MS"/>
        <w:b w:val="0"/>
        <w:bCs w:val="0"/>
        <w:kern w:val="22"/>
        <w:sz w:val="16"/>
        <w:szCs w:val="16"/>
      </w:rPr>
      <w:t>40</w:t>
    </w:r>
    <w:r w:rsidRPr="00412B80">
      <w:rPr>
        <w:rStyle w:val="paragraphpunkt1"/>
        <w:rFonts w:ascii="Trebuchet MS" w:hAnsi="Trebuchet MS"/>
        <w:b w:val="0"/>
        <w:bCs w:val="0"/>
        <w:kern w:val="22"/>
        <w:sz w:val="16"/>
        <w:szCs w:val="16"/>
      </w:rPr>
      <w:t>-</w:t>
    </w:r>
    <w:r w:rsidR="000A45E7">
      <w:rPr>
        <w:rStyle w:val="paragraphpunkt1"/>
        <w:rFonts w:ascii="Trebuchet MS" w:hAnsi="Trebuchet MS"/>
        <w:b w:val="0"/>
        <w:bCs w:val="0"/>
        <w:kern w:val="22"/>
        <w:sz w:val="16"/>
        <w:szCs w:val="16"/>
      </w:rPr>
      <w:t>21- 17</w:t>
    </w:r>
  </w:p>
  <w:p w:rsidR="00D62D50" w:rsidRPr="00675DD2" w:rsidRDefault="00D62D50" w:rsidP="00CC446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67A"/>
    <w:multiLevelType w:val="hybridMultilevel"/>
    <w:tmpl w:val="1792BF6A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1A1"/>
    <w:multiLevelType w:val="hybridMultilevel"/>
    <w:tmpl w:val="C78E3164"/>
    <w:lvl w:ilvl="0" w:tplc="4518F9CE">
      <w:start w:val="1"/>
      <w:numFmt w:val="bullet"/>
      <w:lvlText w:val="-"/>
      <w:lvlJc w:val="left"/>
      <w:pPr>
        <w:ind w:left="1485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6626"/>
    <w:multiLevelType w:val="hybridMultilevel"/>
    <w:tmpl w:val="2F30CF58"/>
    <w:lvl w:ilvl="0" w:tplc="49385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49BC"/>
    <w:multiLevelType w:val="hybridMultilevel"/>
    <w:tmpl w:val="D63AED2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A6A66"/>
    <w:multiLevelType w:val="hybridMultilevel"/>
    <w:tmpl w:val="C8EA3108"/>
    <w:lvl w:ilvl="0" w:tplc="5EBCDE8E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7871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4CC55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370F1"/>
    <w:multiLevelType w:val="hybridMultilevel"/>
    <w:tmpl w:val="431026E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B5DF5"/>
    <w:multiLevelType w:val="hybridMultilevel"/>
    <w:tmpl w:val="A462CEB6"/>
    <w:lvl w:ilvl="0" w:tplc="49385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4024A0"/>
    <w:multiLevelType w:val="hybridMultilevel"/>
    <w:tmpl w:val="89063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>
    <w:nsid w:val="3CAA0FA5"/>
    <w:multiLevelType w:val="hybridMultilevel"/>
    <w:tmpl w:val="1BD4F0EA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42A9"/>
    <w:multiLevelType w:val="hybridMultilevel"/>
    <w:tmpl w:val="05F4DA2E"/>
    <w:lvl w:ilvl="0" w:tplc="AD88A63E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070A70"/>
    <w:multiLevelType w:val="hybridMultilevel"/>
    <w:tmpl w:val="38C8B504"/>
    <w:lvl w:ilvl="0" w:tplc="4518F9CE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9C4CC1"/>
    <w:multiLevelType w:val="hybridMultilevel"/>
    <w:tmpl w:val="11845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564A5D"/>
    <w:multiLevelType w:val="hybridMultilevel"/>
    <w:tmpl w:val="05F4DA2E"/>
    <w:lvl w:ilvl="0" w:tplc="AD88A63E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4309D"/>
    <w:multiLevelType w:val="hybridMultilevel"/>
    <w:tmpl w:val="6436D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B84009"/>
    <w:multiLevelType w:val="hybridMultilevel"/>
    <w:tmpl w:val="ED0812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446D6"/>
    <w:multiLevelType w:val="hybridMultilevel"/>
    <w:tmpl w:val="05F4DA2E"/>
    <w:lvl w:ilvl="0" w:tplc="AD88A63E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8"/>
  </w:num>
  <w:num w:numId="5">
    <w:abstractNumId w:val="4"/>
  </w:num>
  <w:num w:numId="6">
    <w:abstractNumId w:val="20"/>
  </w:num>
  <w:num w:numId="7">
    <w:abstractNumId w:val="24"/>
  </w:num>
  <w:num w:numId="8">
    <w:abstractNumId w:val="20"/>
  </w:num>
  <w:num w:numId="9">
    <w:abstractNumId w:val="9"/>
  </w:num>
  <w:num w:numId="10">
    <w:abstractNumId w:val="1"/>
  </w:num>
  <w:num w:numId="11">
    <w:abstractNumId w:val="16"/>
  </w:num>
  <w:num w:numId="12">
    <w:abstractNumId w:val="25"/>
  </w:num>
  <w:num w:numId="13">
    <w:abstractNumId w:val="3"/>
  </w:num>
  <w:num w:numId="14">
    <w:abstractNumId w:val="7"/>
  </w:num>
  <w:num w:numId="15">
    <w:abstractNumId w:val="15"/>
  </w:num>
  <w:num w:numId="16">
    <w:abstractNumId w:val="22"/>
  </w:num>
  <w:num w:numId="17">
    <w:abstractNumId w:val="0"/>
  </w:num>
  <w:num w:numId="18">
    <w:abstractNumId w:val="11"/>
  </w:num>
  <w:num w:numId="19">
    <w:abstractNumId w:val="5"/>
  </w:num>
  <w:num w:numId="20">
    <w:abstractNumId w:val="2"/>
  </w:num>
  <w:num w:numId="21">
    <w:abstractNumId w:val="19"/>
  </w:num>
  <w:num w:numId="22">
    <w:abstractNumId w:val="18"/>
  </w:num>
  <w:num w:numId="23">
    <w:abstractNumId w:val="13"/>
  </w:num>
  <w:num w:numId="24">
    <w:abstractNumId w:val="10"/>
  </w:num>
  <w:num w:numId="25">
    <w:abstractNumId w:val="23"/>
  </w:num>
  <w:num w:numId="26">
    <w:abstractNumId w:val="27"/>
  </w:num>
  <w:num w:numId="27">
    <w:abstractNumId w:val="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0"/>
    <w:rsid w:val="0003288E"/>
    <w:rsid w:val="00053960"/>
    <w:rsid w:val="000A45E7"/>
    <w:rsid w:val="000A66A1"/>
    <w:rsid w:val="000B1C02"/>
    <w:rsid w:val="000B7C48"/>
    <w:rsid w:val="000C10AE"/>
    <w:rsid w:val="000E405E"/>
    <w:rsid w:val="000F4244"/>
    <w:rsid w:val="000F7605"/>
    <w:rsid w:val="0011043E"/>
    <w:rsid w:val="001111A6"/>
    <w:rsid w:val="00111C58"/>
    <w:rsid w:val="00122827"/>
    <w:rsid w:val="00186FD1"/>
    <w:rsid w:val="001A18FB"/>
    <w:rsid w:val="001D7508"/>
    <w:rsid w:val="001E4A2B"/>
    <w:rsid w:val="001E6B85"/>
    <w:rsid w:val="002209D5"/>
    <w:rsid w:val="00245AAE"/>
    <w:rsid w:val="002517A5"/>
    <w:rsid w:val="00266B9D"/>
    <w:rsid w:val="00267BC1"/>
    <w:rsid w:val="0027123A"/>
    <w:rsid w:val="00294CAC"/>
    <w:rsid w:val="002B1700"/>
    <w:rsid w:val="00302F13"/>
    <w:rsid w:val="00316F56"/>
    <w:rsid w:val="00323725"/>
    <w:rsid w:val="003422E0"/>
    <w:rsid w:val="003A1160"/>
    <w:rsid w:val="003C3BEC"/>
    <w:rsid w:val="003E4D41"/>
    <w:rsid w:val="00421C09"/>
    <w:rsid w:val="00424AB1"/>
    <w:rsid w:val="004A4A33"/>
    <w:rsid w:val="004B315A"/>
    <w:rsid w:val="004B6DBA"/>
    <w:rsid w:val="004E080B"/>
    <w:rsid w:val="00510F05"/>
    <w:rsid w:val="005148D3"/>
    <w:rsid w:val="00516875"/>
    <w:rsid w:val="00520207"/>
    <w:rsid w:val="005305FB"/>
    <w:rsid w:val="00530F87"/>
    <w:rsid w:val="00542831"/>
    <w:rsid w:val="005454EF"/>
    <w:rsid w:val="005577F5"/>
    <w:rsid w:val="00594796"/>
    <w:rsid w:val="00596523"/>
    <w:rsid w:val="005A3B24"/>
    <w:rsid w:val="005A4910"/>
    <w:rsid w:val="005C4614"/>
    <w:rsid w:val="005C4646"/>
    <w:rsid w:val="005C77C1"/>
    <w:rsid w:val="005D2F9E"/>
    <w:rsid w:val="005D3D6D"/>
    <w:rsid w:val="005E4102"/>
    <w:rsid w:val="005E5BED"/>
    <w:rsid w:val="0060275F"/>
    <w:rsid w:val="00614A53"/>
    <w:rsid w:val="00627E6F"/>
    <w:rsid w:val="00635DDC"/>
    <w:rsid w:val="006432C5"/>
    <w:rsid w:val="00651F02"/>
    <w:rsid w:val="00652811"/>
    <w:rsid w:val="00671045"/>
    <w:rsid w:val="00675AF3"/>
    <w:rsid w:val="00675DD2"/>
    <w:rsid w:val="006B1D34"/>
    <w:rsid w:val="006C351B"/>
    <w:rsid w:val="006D58DB"/>
    <w:rsid w:val="00741E79"/>
    <w:rsid w:val="007474D5"/>
    <w:rsid w:val="00750214"/>
    <w:rsid w:val="00782262"/>
    <w:rsid w:val="007D2844"/>
    <w:rsid w:val="007E59F1"/>
    <w:rsid w:val="00804565"/>
    <w:rsid w:val="00812730"/>
    <w:rsid w:val="00873CF5"/>
    <w:rsid w:val="00875B65"/>
    <w:rsid w:val="008831D8"/>
    <w:rsid w:val="008A465C"/>
    <w:rsid w:val="008F2AFC"/>
    <w:rsid w:val="009275C1"/>
    <w:rsid w:val="00937C0C"/>
    <w:rsid w:val="00945DA1"/>
    <w:rsid w:val="009523EC"/>
    <w:rsid w:val="0097328A"/>
    <w:rsid w:val="00990E26"/>
    <w:rsid w:val="009D10D5"/>
    <w:rsid w:val="009D321D"/>
    <w:rsid w:val="009F0DF1"/>
    <w:rsid w:val="00A01513"/>
    <w:rsid w:val="00A06941"/>
    <w:rsid w:val="00A22E96"/>
    <w:rsid w:val="00A62F22"/>
    <w:rsid w:val="00A86D7D"/>
    <w:rsid w:val="00A91D5A"/>
    <w:rsid w:val="00AA4779"/>
    <w:rsid w:val="00AB6A10"/>
    <w:rsid w:val="00AC10FB"/>
    <w:rsid w:val="00AD4CF5"/>
    <w:rsid w:val="00AE1C43"/>
    <w:rsid w:val="00AF4AB2"/>
    <w:rsid w:val="00AF599A"/>
    <w:rsid w:val="00B10B77"/>
    <w:rsid w:val="00B17785"/>
    <w:rsid w:val="00B223F8"/>
    <w:rsid w:val="00B34A96"/>
    <w:rsid w:val="00B418D0"/>
    <w:rsid w:val="00B45650"/>
    <w:rsid w:val="00B5047D"/>
    <w:rsid w:val="00B603D3"/>
    <w:rsid w:val="00B67DC0"/>
    <w:rsid w:val="00B73D15"/>
    <w:rsid w:val="00B819A2"/>
    <w:rsid w:val="00B8455E"/>
    <w:rsid w:val="00B87A4F"/>
    <w:rsid w:val="00BC5073"/>
    <w:rsid w:val="00BD7B82"/>
    <w:rsid w:val="00C020E0"/>
    <w:rsid w:val="00C20E00"/>
    <w:rsid w:val="00C30378"/>
    <w:rsid w:val="00C35BB7"/>
    <w:rsid w:val="00C82A2E"/>
    <w:rsid w:val="00CA3F02"/>
    <w:rsid w:val="00CC446C"/>
    <w:rsid w:val="00CC5C47"/>
    <w:rsid w:val="00D262EB"/>
    <w:rsid w:val="00D31726"/>
    <w:rsid w:val="00D33561"/>
    <w:rsid w:val="00D62D50"/>
    <w:rsid w:val="00D643FD"/>
    <w:rsid w:val="00D92764"/>
    <w:rsid w:val="00D969CD"/>
    <w:rsid w:val="00DA27CF"/>
    <w:rsid w:val="00DB169E"/>
    <w:rsid w:val="00DB3FF5"/>
    <w:rsid w:val="00DB7262"/>
    <w:rsid w:val="00DF3EC5"/>
    <w:rsid w:val="00E03C8B"/>
    <w:rsid w:val="00E1429D"/>
    <w:rsid w:val="00E3457B"/>
    <w:rsid w:val="00E37EEC"/>
    <w:rsid w:val="00E43457"/>
    <w:rsid w:val="00E46CE5"/>
    <w:rsid w:val="00E849F1"/>
    <w:rsid w:val="00EB1A90"/>
    <w:rsid w:val="00EC390A"/>
    <w:rsid w:val="00ED2C55"/>
    <w:rsid w:val="00F03375"/>
    <w:rsid w:val="00F14080"/>
    <w:rsid w:val="00F16FBD"/>
    <w:rsid w:val="00F176AE"/>
    <w:rsid w:val="00F368DC"/>
    <w:rsid w:val="00F70206"/>
    <w:rsid w:val="00F710BA"/>
    <w:rsid w:val="00F71566"/>
    <w:rsid w:val="00F74BB6"/>
    <w:rsid w:val="00F86950"/>
    <w:rsid w:val="00F87529"/>
    <w:rsid w:val="00FB5311"/>
    <w:rsid w:val="00FB6B69"/>
    <w:rsid w:val="00FF2FA0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6FD1"/>
    <w:pPr>
      <w:keepNext/>
      <w:widowControl/>
      <w:numPr>
        <w:numId w:val="14"/>
      </w:numPr>
      <w:suppressAutoHyphens w:val="0"/>
      <w:spacing w:line="360" w:lineRule="auto"/>
      <w:jc w:val="both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aliases w:val="Data wydania,List Paragraph"/>
    <w:basedOn w:val="Normalny"/>
    <w:link w:val="AkapitzlistZnak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paragraph" w:styleId="NormalnyWeb">
    <w:name w:val="Normal (Web)"/>
    <w:basedOn w:val="Normalny"/>
    <w:rsid w:val="001D7508"/>
    <w:pPr>
      <w:widowControl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6F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6FD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86FD1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PPKT">
    <w:name w:val="PPKT"/>
    <w:basedOn w:val="Normalny"/>
    <w:link w:val="PPKTZnak"/>
    <w:qFormat/>
    <w:rsid w:val="00186FD1"/>
    <w:pPr>
      <w:widowControl/>
      <w:suppressAutoHyphens w:val="0"/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186FD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186F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6FD1"/>
    <w:pPr>
      <w:keepNext/>
      <w:widowControl/>
      <w:numPr>
        <w:numId w:val="14"/>
      </w:numPr>
      <w:suppressAutoHyphens w:val="0"/>
      <w:spacing w:line="360" w:lineRule="auto"/>
      <w:jc w:val="both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aliases w:val="Data wydania,List Paragraph"/>
    <w:basedOn w:val="Normalny"/>
    <w:link w:val="AkapitzlistZnak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paragraph" w:styleId="NormalnyWeb">
    <w:name w:val="Normal (Web)"/>
    <w:basedOn w:val="Normalny"/>
    <w:rsid w:val="001D7508"/>
    <w:pPr>
      <w:widowControl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6F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6FD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86FD1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PPKT">
    <w:name w:val="PPKT"/>
    <w:basedOn w:val="Normalny"/>
    <w:link w:val="PPKTZnak"/>
    <w:qFormat/>
    <w:rsid w:val="00186FD1"/>
    <w:pPr>
      <w:widowControl/>
      <w:suppressAutoHyphens w:val="0"/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186FD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186F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Rojek</dc:creator>
  <cp:lastModifiedBy>Urszula Giza</cp:lastModifiedBy>
  <cp:revision>4</cp:revision>
  <dcterms:created xsi:type="dcterms:W3CDTF">2021-05-11T12:18:00Z</dcterms:created>
  <dcterms:modified xsi:type="dcterms:W3CDTF">2021-05-17T10:57:00Z</dcterms:modified>
</cp:coreProperties>
</file>