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3F" w:rsidRPr="005E6B23" w:rsidRDefault="0045223F" w:rsidP="005E6B23">
      <w:pPr>
        <w:jc w:val="righ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B791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B791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B791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B791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B791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B791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B7913">
        <w:rPr>
          <w:rFonts w:asciiTheme="minorHAnsi" w:hAnsiTheme="minorHAnsi" w:cstheme="minorHAnsi"/>
          <w:color w:val="auto"/>
          <w:sz w:val="20"/>
          <w:szCs w:val="20"/>
        </w:rPr>
        <w:tab/>
      </w:r>
      <w:r w:rsidR="00D95C47">
        <w:rPr>
          <w:rFonts w:asciiTheme="minorHAnsi" w:hAnsiTheme="minorHAnsi" w:cstheme="minorHAnsi"/>
          <w:color w:val="auto"/>
          <w:sz w:val="20"/>
          <w:szCs w:val="20"/>
        </w:rPr>
        <w:tab/>
      </w:r>
      <w:r w:rsidR="00D95C47" w:rsidRPr="005E6B23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Załącznik </w:t>
      </w:r>
      <w:r w:rsidR="005E6B23" w:rsidRPr="005E6B23">
        <w:rPr>
          <w:rFonts w:asciiTheme="minorHAnsi" w:hAnsiTheme="minorHAnsi" w:cstheme="minorHAnsi"/>
          <w:b/>
          <w:color w:val="auto"/>
          <w:sz w:val="20"/>
          <w:szCs w:val="20"/>
        </w:rPr>
        <w:t>2 do Zapytania ofertowego</w:t>
      </w:r>
      <w:r w:rsidRPr="005E6B23"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</w:t>
      </w:r>
    </w:p>
    <w:p w:rsidR="0045223F" w:rsidRPr="009B7913" w:rsidRDefault="0045223F" w:rsidP="0045223F">
      <w:pPr>
        <w:rPr>
          <w:rFonts w:asciiTheme="minorHAnsi" w:hAnsiTheme="minorHAnsi" w:cstheme="minorHAnsi"/>
          <w:color w:val="auto"/>
          <w:sz w:val="20"/>
          <w:szCs w:val="20"/>
        </w:rPr>
      </w:pPr>
    </w:p>
    <w:p w:rsidR="0045223F" w:rsidRPr="009B7913" w:rsidRDefault="0045223F" w:rsidP="0045223F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9B7913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........................................................</w:t>
      </w:r>
    </w:p>
    <w:p w:rsidR="0045223F" w:rsidRPr="009B7913" w:rsidRDefault="0045223F" w:rsidP="0045223F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9B7913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(pieczęć Wykonawcy)</w:t>
      </w:r>
    </w:p>
    <w:p w:rsidR="0045223F" w:rsidRPr="009B7913" w:rsidRDefault="0045223F" w:rsidP="0045223F">
      <w:pPr>
        <w:rPr>
          <w:rFonts w:asciiTheme="minorHAnsi" w:hAnsiTheme="minorHAnsi" w:cstheme="minorHAnsi"/>
          <w:color w:val="auto"/>
          <w:sz w:val="20"/>
          <w:szCs w:val="20"/>
        </w:rPr>
      </w:pPr>
    </w:p>
    <w:p w:rsidR="0045223F" w:rsidRPr="009B7913" w:rsidRDefault="0045223F" w:rsidP="0045223F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9B7913">
        <w:rPr>
          <w:rFonts w:asciiTheme="minorHAnsi" w:hAnsiTheme="minorHAnsi" w:cstheme="minorHAnsi"/>
          <w:sz w:val="20"/>
          <w:szCs w:val="20"/>
        </w:rPr>
        <w:t>FORMULARZ  CENOWY</w:t>
      </w:r>
      <w:r w:rsidR="00497D9E">
        <w:rPr>
          <w:rFonts w:asciiTheme="minorHAnsi" w:hAnsiTheme="minorHAnsi" w:cstheme="minorHAnsi"/>
          <w:sz w:val="20"/>
          <w:szCs w:val="20"/>
        </w:rPr>
        <w:t xml:space="preserve"> – ZO.240.21-0</w:t>
      </w:r>
      <w:r w:rsidR="007117CD">
        <w:rPr>
          <w:rFonts w:asciiTheme="minorHAnsi" w:hAnsiTheme="minorHAnsi" w:cstheme="minorHAnsi"/>
          <w:sz w:val="20"/>
          <w:szCs w:val="20"/>
        </w:rPr>
        <w:t>8</w:t>
      </w:r>
      <w:bookmarkStart w:id="0" w:name="_GoBack"/>
      <w:bookmarkEnd w:id="0"/>
    </w:p>
    <w:p w:rsidR="0045223F" w:rsidRPr="009B7913" w:rsidRDefault="0045223F" w:rsidP="0045223F">
      <w:pPr>
        <w:rPr>
          <w:rFonts w:asciiTheme="minorHAnsi" w:hAnsiTheme="minorHAnsi" w:cstheme="minorHAnsi"/>
          <w:color w:val="auto"/>
          <w:sz w:val="20"/>
          <w:szCs w:val="20"/>
        </w:rPr>
      </w:pPr>
    </w:p>
    <w:p w:rsidR="0045223F" w:rsidRPr="009B7913" w:rsidRDefault="0045223F" w:rsidP="0045223F">
      <w:pPr>
        <w:rPr>
          <w:rFonts w:asciiTheme="minorHAnsi" w:hAnsiTheme="minorHAnsi" w:cstheme="minorHAnsi"/>
          <w:color w:val="auto"/>
          <w:sz w:val="20"/>
          <w:szCs w:val="20"/>
        </w:rPr>
      </w:pPr>
    </w:p>
    <w:p w:rsidR="0045223F" w:rsidRPr="009B7913" w:rsidRDefault="0045223F" w:rsidP="0045223F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9B7913">
        <w:rPr>
          <w:rFonts w:asciiTheme="minorHAnsi" w:hAnsiTheme="minorHAnsi" w:cstheme="minorHAnsi"/>
          <w:b/>
          <w:color w:val="auto"/>
          <w:sz w:val="20"/>
          <w:szCs w:val="20"/>
        </w:rPr>
        <w:t>Lista czasopism zagranicznych przeznacz</w:t>
      </w:r>
      <w:r w:rsidR="00D95C47">
        <w:rPr>
          <w:rFonts w:asciiTheme="minorHAnsi" w:hAnsiTheme="minorHAnsi" w:cstheme="minorHAnsi"/>
          <w:b/>
          <w:color w:val="auto"/>
          <w:sz w:val="20"/>
          <w:szCs w:val="20"/>
        </w:rPr>
        <w:t>onych do prenumeraty na rok 2022</w:t>
      </w:r>
      <w:r w:rsidRPr="009B7913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45223F" w:rsidRPr="009B7913" w:rsidRDefault="0045223F" w:rsidP="0045223F">
      <w:pPr>
        <w:rPr>
          <w:rFonts w:asciiTheme="minorHAnsi" w:hAnsiTheme="minorHAnsi" w:cstheme="minorHAnsi"/>
          <w:b/>
          <w:sz w:val="20"/>
          <w:szCs w:val="20"/>
        </w:rPr>
      </w:pPr>
    </w:p>
    <w:p w:rsidR="0045223F" w:rsidRPr="009B7913" w:rsidRDefault="0045223F" w:rsidP="0045223F">
      <w:pPr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892"/>
        <w:gridCol w:w="1163"/>
        <w:gridCol w:w="851"/>
        <w:gridCol w:w="708"/>
        <w:gridCol w:w="993"/>
        <w:gridCol w:w="992"/>
        <w:gridCol w:w="1134"/>
        <w:gridCol w:w="1417"/>
      </w:tblGrid>
      <w:tr w:rsidR="009B4566" w:rsidRPr="009B7913" w:rsidTr="009B4566">
        <w:trPr>
          <w:trHeight w:val="2167"/>
          <w:tblHeader/>
        </w:trPr>
        <w:tc>
          <w:tcPr>
            <w:tcW w:w="618" w:type="dxa"/>
            <w:vAlign w:val="center"/>
          </w:tcPr>
          <w:p w:rsidR="0045223F" w:rsidRPr="009B7913" w:rsidRDefault="0045223F" w:rsidP="007E2CBD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2892" w:type="dxa"/>
            <w:vAlign w:val="center"/>
          </w:tcPr>
          <w:p w:rsidR="0045223F" w:rsidRPr="009B7913" w:rsidRDefault="007E2CBD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  <w:r w:rsidR="0045223F" w:rsidRPr="009B791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ytuł czasopisma</w:t>
            </w:r>
          </w:p>
          <w:p w:rsidR="0045223F" w:rsidRPr="009B7913" w:rsidRDefault="0045223F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 z kodem kraju)</w:t>
            </w:r>
          </w:p>
        </w:tc>
        <w:tc>
          <w:tcPr>
            <w:tcW w:w="1163" w:type="dxa"/>
            <w:vAlign w:val="center"/>
          </w:tcPr>
          <w:p w:rsidR="0045223F" w:rsidRPr="009B7913" w:rsidRDefault="0045223F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NR   ISSN</w:t>
            </w:r>
          </w:p>
        </w:tc>
        <w:tc>
          <w:tcPr>
            <w:tcW w:w="851" w:type="dxa"/>
            <w:vAlign w:val="center"/>
          </w:tcPr>
          <w:p w:rsidR="0045223F" w:rsidRPr="009B7913" w:rsidRDefault="005E6B23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Liczba </w:t>
            </w:r>
            <w:r w:rsidR="0045223F"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egz. </w:t>
            </w:r>
          </w:p>
          <w:p w:rsidR="0045223F" w:rsidRPr="009B7913" w:rsidRDefault="0045223F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w roku</w:t>
            </w:r>
          </w:p>
        </w:tc>
        <w:tc>
          <w:tcPr>
            <w:tcW w:w="708" w:type="dxa"/>
            <w:vAlign w:val="center"/>
          </w:tcPr>
          <w:p w:rsidR="0045223F" w:rsidRPr="009B7913" w:rsidRDefault="005E6B23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liczba</w:t>
            </w:r>
          </w:p>
          <w:p w:rsidR="0045223F" w:rsidRPr="009B7913" w:rsidRDefault="0045223F" w:rsidP="009B4566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kompletów</w:t>
            </w:r>
          </w:p>
        </w:tc>
        <w:tc>
          <w:tcPr>
            <w:tcW w:w="993" w:type="dxa"/>
            <w:vAlign w:val="center"/>
          </w:tcPr>
          <w:p w:rsidR="0045223F" w:rsidRPr="009B7913" w:rsidRDefault="0045223F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wartość</w:t>
            </w:r>
          </w:p>
          <w:p w:rsidR="0045223F" w:rsidRPr="009B7913" w:rsidRDefault="0045223F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jednego egz. netto </w:t>
            </w:r>
          </w:p>
          <w:p w:rsidR="0045223F" w:rsidRPr="009B7913" w:rsidRDefault="00D95C47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 roku 2022</w:t>
            </w:r>
          </w:p>
          <w:p w:rsidR="0045223F" w:rsidRPr="009B7913" w:rsidRDefault="0045223F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223F" w:rsidRPr="009B7913" w:rsidRDefault="007E2CBD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</w:t>
            </w:r>
            <w:r w:rsidR="0045223F"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artość kompletu netto</w:t>
            </w:r>
          </w:p>
          <w:p w:rsidR="0045223F" w:rsidRPr="009B7913" w:rsidRDefault="0045223F" w:rsidP="009B4566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(5x 6)</w:t>
            </w:r>
          </w:p>
        </w:tc>
        <w:tc>
          <w:tcPr>
            <w:tcW w:w="1134" w:type="dxa"/>
            <w:vAlign w:val="center"/>
          </w:tcPr>
          <w:p w:rsidR="0045223F" w:rsidRPr="009B7913" w:rsidRDefault="0045223F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45223F" w:rsidRPr="009B7913" w:rsidRDefault="0045223F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45223F" w:rsidRPr="009B7913" w:rsidRDefault="0045223F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45223F" w:rsidRPr="009B7913" w:rsidRDefault="0045223F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wartość</w:t>
            </w:r>
          </w:p>
          <w:p w:rsidR="0045223F" w:rsidRPr="009B7913" w:rsidRDefault="0045223F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jednego egz. brutto </w:t>
            </w:r>
          </w:p>
          <w:p w:rsidR="0045223F" w:rsidRPr="009B7913" w:rsidRDefault="00D95C47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 roku 2022</w:t>
            </w:r>
          </w:p>
          <w:p w:rsidR="0045223F" w:rsidRPr="009B7913" w:rsidRDefault="0045223F" w:rsidP="009B4566">
            <w:pPr>
              <w:spacing w:after="160" w:line="259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:rsidR="0045223F" w:rsidRPr="009B7913" w:rsidRDefault="0045223F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45223F" w:rsidRPr="009B7913" w:rsidRDefault="0045223F" w:rsidP="009B4566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223F" w:rsidRPr="009B7913" w:rsidRDefault="007E2CBD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wartość kompletu brutto</w:t>
            </w: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45223F" w:rsidRPr="009B7913" w:rsidRDefault="0045223F" w:rsidP="0079566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892" w:type="dxa"/>
          </w:tcPr>
          <w:p w:rsidR="0045223F" w:rsidRPr="009B7913" w:rsidRDefault="0045223F" w:rsidP="009B4566">
            <w:pPr>
              <w:ind w:left="36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:rsidR="0045223F" w:rsidRPr="009B7913" w:rsidRDefault="0045223F" w:rsidP="009B4566">
            <w:pPr>
              <w:ind w:left="36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5223F" w:rsidRPr="009B7913" w:rsidRDefault="0045223F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5223F" w:rsidRPr="009B7913" w:rsidRDefault="0045223F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5223F" w:rsidRPr="009B7913" w:rsidRDefault="0045223F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5223F" w:rsidRPr="009B7913" w:rsidRDefault="0045223F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5223F" w:rsidRPr="009B7913" w:rsidRDefault="0079566B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5223F" w:rsidRPr="009B7913" w:rsidRDefault="0079566B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9</w:t>
            </w: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79566B" w:rsidRPr="009B7913" w:rsidRDefault="0079566B" w:rsidP="0079566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79566B" w:rsidRPr="009B7913" w:rsidRDefault="0079566B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ACTA MUSICOLOGICA (CHE)</w:t>
            </w:r>
          </w:p>
        </w:tc>
        <w:tc>
          <w:tcPr>
            <w:tcW w:w="1163" w:type="dxa"/>
            <w:vAlign w:val="center"/>
          </w:tcPr>
          <w:p w:rsidR="0079566B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0001-6241</w:t>
            </w:r>
          </w:p>
        </w:tc>
        <w:tc>
          <w:tcPr>
            <w:tcW w:w="851" w:type="dxa"/>
          </w:tcPr>
          <w:p w:rsidR="0079566B" w:rsidRPr="009B7913" w:rsidRDefault="0079566B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</w:tcPr>
          <w:p w:rsidR="0079566B" w:rsidRPr="009B7913" w:rsidRDefault="0079566B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79566B" w:rsidRPr="009B7913" w:rsidRDefault="0079566B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66B" w:rsidRPr="009B7913" w:rsidRDefault="0079566B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66B" w:rsidRPr="009B7913" w:rsidRDefault="0079566B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566B" w:rsidRPr="009B7913" w:rsidRDefault="0079566B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AMERICAN CATHOLIC PHILOSOPHICAL QUARTERLY (USA)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1051-3558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ANALECTA BOLLANDIANA (BEL)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0003-2468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ANTHROPOS (CHE)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0257-9774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ARCHIV FÜR RELIGIONSPSYCHOLOGIE (NLD)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0084-6724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ARCHIVUM HISTORIAE PONTIFICIAE (ITA)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0066-6785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ARTIBUS ET HISTORIAE (ITA)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0391-9064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AUGUSTINIANUM (ITA)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0004-8011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BERLINER THEOLOGISCHE ZEITSCHRIFT (DEU)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0724-6137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BIBLICA (ITA)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0006-0887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BIBLICAL  INTERPRETATION (</w:t>
            </w: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NLD</w:t>
            </w: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0927-2569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BIBLICAL THEOLOGY BULLETIN (USA)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0146-1079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BIBLISCHE ZEITSCHRIFT (DEU)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0006-2014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pStyle w:val="Nagwek2"/>
              <w:rPr>
                <w:rFonts w:asciiTheme="minorHAnsi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it-IT" w:eastAsia="en-US"/>
              </w:rPr>
              <w:t>BOLLETTINO DI DOTTRINA SOCIALE DELLA CHIESA (ITA)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1828-7581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BYZANTINISCHE ZEITSCHRIFT (DEU)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0007-7704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  <w:t>BYZANTION (BEL)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0378-2506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CATHOLIC BIBLICAL QUARTERLY (USA)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0008-7912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CHRISTIANESIMO NELLA STORIA (ITA)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0393-3598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CHURCH HISTORY AND RELIGIOUS CULTURE (NLD)</w:t>
            </w:r>
          </w:p>
        </w:tc>
        <w:tc>
          <w:tcPr>
            <w:tcW w:w="1163" w:type="dxa"/>
            <w:vAlign w:val="center"/>
          </w:tcPr>
          <w:p w:rsidR="00B82129" w:rsidRPr="009B7913" w:rsidRDefault="007117CD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hyperlink r:id="rId5" w:history="1">
              <w:r w:rsidR="00B82129" w:rsidRPr="009B7913">
                <w:rPr>
                  <w:rStyle w:val="Hipercze"/>
                  <w:rFonts w:asciiTheme="minorHAnsi" w:eastAsia="Arial Unicode MS" w:hAnsiTheme="minorHAnsi" w:cstheme="minorHAnsi"/>
                  <w:color w:val="auto"/>
                  <w:sz w:val="20"/>
                  <w:szCs w:val="20"/>
                  <w:lang w:val="en-US"/>
                </w:rPr>
                <w:t>1871-241X</w:t>
              </w:r>
            </w:hyperlink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7117CD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hyperlink r:id="rId6" w:history="1">
              <w:r w:rsidR="00B82129" w:rsidRPr="009B7913">
                <w:rPr>
                  <w:rStyle w:val="Hipercze"/>
                  <w:rFonts w:asciiTheme="minorHAnsi" w:eastAsia="Calibri" w:hAnsiTheme="minorHAnsi" w:cstheme="minorHAnsi"/>
                  <w:color w:val="auto"/>
                  <w:sz w:val="20"/>
                  <w:szCs w:val="20"/>
                </w:rPr>
                <w:t>CIVILTÀ CATTOLICA</w:t>
              </w:r>
            </w:hyperlink>
            <w:r w:rsidR="00B82129"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(ITA)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0009-8167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COMMENTARIUM PRO RELIGIOSIS ET MISSIONARIIS (ITA)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1124-0172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COMMUNICATIONES</w:t>
            </w: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 (ITA)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0393-0327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CONCILIUM </w:t>
            </w: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(DEU)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0588-9804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CURRENTS IN BIBLICAL RESEARCH (GBR)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1476-993X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DAIMON (ITA)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2036-0754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DECISIONES SEU SENTENTIAE (VAT)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1022-7288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DEUTSCHE ZEITSCHRIFT FÜR PHILOSOPHIE (DEU)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0012-1045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DIENST AM WORT, GEDANKEN ZUR SONNTAGSPREDIGT (DEU)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0720-9916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DIRITTO ECCLESIASTICO (ITA)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1128-7772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ECCLESIA ORANS (DEU)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1010-3872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it-IT" w:eastAsia="en-US"/>
              </w:rPr>
              <w:t xml:space="preserve">EDUCATIO CATHOLICA /  </w:t>
            </w: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(VAT)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0582-6314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EPHEMERIDES LITURGICAE (ITA)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0013-9505</w:t>
            </w:r>
          </w:p>
        </w:tc>
        <w:tc>
          <w:tcPr>
            <w:tcW w:w="851" w:type="dxa"/>
          </w:tcPr>
          <w:p w:rsidR="00B82129" w:rsidRPr="009B7913" w:rsidRDefault="00B82129" w:rsidP="007E2CBD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7E2CBD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ETHICS (USA)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0014-1704</w:t>
            </w:r>
          </w:p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B82129" w:rsidRPr="009B7913" w:rsidRDefault="00B82129" w:rsidP="007E2CBD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7E2CBD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ÉTUDES </w:t>
            </w: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(FRA)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0014-1941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</w:p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</w:p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ÉTUDES GRÉGORIENNES </w:t>
            </w: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  <w:t>(FRA)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0071-2086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ÉTUDES PHILOSOPHIQUES</w:t>
            </w: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(FRA)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0014-2166</w:t>
            </w:r>
          </w:p>
        </w:tc>
        <w:tc>
          <w:tcPr>
            <w:tcW w:w="851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FORUM CANONICUM (PRT)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0872-0835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FREIBURGER ZEITSCHRIFT FUR PHILOSOPHIE UND THEOLOGIE (CHE)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0016-0725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HEIDEGGER  STUDIES (DEU)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0885-4580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IUS CANONICUM (ESP)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0021-325X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IUS ECCLESIAE (ITA)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1120-6462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F1B8C" w:rsidRPr="009B7913" w:rsidRDefault="00BF1B8C" w:rsidP="00BF1B8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JAHRBUCH DER ÖSTERREICHISCHEN BYZANTINISTIK (AUT)</w:t>
            </w:r>
          </w:p>
        </w:tc>
        <w:tc>
          <w:tcPr>
            <w:tcW w:w="1163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0378-8660</w:t>
            </w:r>
          </w:p>
        </w:tc>
        <w:tc>
          <w:tcPr>
            <w:tcW w:w="851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F1B8C" w:rsidRPr="009B7913" w:rsidRDefault="00BF1B8C" w:rsidP="00BF1B8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JAHRBUCH FÜR  ANTIKE UND CHRISTENTUM (DEU)</w:t>
            </w:r>
          </w:p>
        </w:tc>
        <w:tc>
          <w:tcPr>
            <w:tcW w:w="1163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0075-2541</w:t>
            </w:r>
          </w:p>
        </w:tc>
        <w:tc>
          <w:tcPr>
            <w:tcW w:w="851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F1B8C" w:rsidRPr="009B7913" w:rsidRDefault="00BF1B8C" w:rsidP="00BF1B8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JOURNAL FOR THE STUDY OF THE HISTORICAL JESUS (GBR)</w:t>
            </w:r>
          </w:p>
        </w:tc>
        <w:tc>
          <w:tcPr>
            <w:tcW w:w="1163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1476-8690</w:t>
            </w:r>
          </w:p>
        </w:tc>
        <w:tc>
          <w:tcPr>
            <w:tcW w:w="851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F1B8C" w:rsidRPr="009B7913" w:rsidRDefault="00BF1B8C" w:rsidP="00BF1B8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JOURNAL OF BIBLICAL LITERATURE (USA)</w:t>
            </w:r>
          </w:p>
        </w:tc>
        <w:tc>
          <w:tcPr>
            <w:tcW w:w="1163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0021-9231</w:t>
            </w:r>
          </w:p>
        </w:tc>
        <w:tc>
          <w:tcPr>
            <w:tcW w:w="851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F1B8C" w:rsidRPr="009B7913" w:rsidRDefault="00BF1B8C" w:rsidP="00BF1B8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JOURNAL OF ECCLESIASTICAL HISTORY (GBR)</w:t>
            </w:r>
          </w:p>
        </w:tc>
        <w:tc>
          <w:tcPr>
            <w:tcW w:w="1163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0022-0469</w:t>
            </w:r>
          </w:p>
        </w:tc>
        <w:tc>
          <w:tcPr>
            <w:tcW w:w="851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F1B8C" w:rsidRPr="009B7913" w:rsidRDefault="00BF1B8C" w:rsidP="00BF1B8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JOURNAL OF PHILOSOPHY (USA)</w:t>
            </w:r>
          </w:p>
        </w:tc>
        <w:tc>
          <w:tcPr>
            <w:tcW w:w="1163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0022-362X</w:t>
            </w:r>
          </w:p>
        </w:tc>
        <w:tc>
          <w:tcPr>
            <w:tcW w:w="851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F1B8C" w:rsidRPr="009B7913" w:rsidRDefault="00BF1B8C" w:rsidP="00BF1B8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JOURNAL OF THE AMERICAN ACADEMY OF RELIGION (USA)</w:t>
            </w:r>
          </w:p>
        </w:tc>
        <w:tc>
          <w:tcPr>
            <w:tcW w:w="1163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0002-7189</w:t>
            </w:r>
          </w:p>
        </w:tc>
        <w:tc>
          <w:tcPr>
            <w:tcW w:w="851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F1B8C" w:rsidRPr="009B7913" w:rsidRDefault="00BF1B8C" w:rsidP="00BF1B8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JOURNAL OF THEOLOGICAL  STUDIES (GBR)</w:t>
            </w:r>
          </w:p>
        </w:tc>
        <w:tc>
          <w:tcPr>
            <w:tcW w:w="1163" w:type="dxa"/>
            <w:vAlign w:val="center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0022-5185</w:t>
            </w:r>
          </w:p>
        </w:tc>
        <w:tc>
          <w:tcPr>
            <w:tcW w:w="851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F1B8C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1B8C" w:rsidRPr="009B7913" w:rsidRDefault="00BF1B8C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JURIST </w:t>
            </w: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(Washington) </w:t>
            </w: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(USA)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0022-6858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KATECHETISCHE BLÄTTER (DEU)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0342-5517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KIRCHE &amp; RECHT (DEU)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0947-8094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KIRCHLICHE ZEITGESCHICHTE (DEU)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0932-9951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7913" w:rsidRPr="009B7913" w:rsidTr="009B4566">
        <w:trPr>
          <w:trHeight w:val="44"/>
        </w:trPr>
        <w:tc>
          <w:tcPr>
            <w:tcW w:w="618" w:type="dxa"/>
          </w:tcPr>
          <w:p w:rsidR="009B7913" w:rsidRPr="009B7913" w:rsidRDefault="009B7913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9B7913" w:rsidRPr="009B7913" w:rsidRDefault="009B7913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L’OSSERVATORE ROMANO [Ed. </w:t>
            </w:r>
            <w:proofErr w:type="spellStart"/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quotid</w:t>
            </w:r>
            <w:proofErr w:type="spellEnd"/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. ital., </w:t>
            </w:r>
            <w:proofErr w:type="spellStart"/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Impr</w:t>
            </w:r>
            <w:proofErr w:type="spellEnd"/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.] (ITA)</w:t>
            </w:r>
          </w:p>
        </w:tc>
        <w:tc>
          <w:tcPr>
            <w:tcW w:w="1163" w:type="dxa"/>
            <w:vAlign w:val="center"/>
          </w:tcPr>
          <w:p w:rsidR="009B7913" w:rsidRPr="009B7913" w:rsidRDefault="009B7913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0391-688X</w:t>
            </w:r>
          </w:p>
        </w:tc>
        <w:tc>
          <w:tcPr>
            <w:tcW w:w="851" w:type="dxa"/>
          </w:tcPr>
          <w:p w:rsidR="009B7913" w:rsidRPr="009B7913" w:rsidRDefault="009B7913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365</w:t>
            </w:r>
          </w:p>
        </w:tc>
        <w:tc>
          <w:tcPr>
            <w:tcW w:w="708" w:type="dxa"/>
          </w:tcPr>
          <w:p w:rsidR="009B7913" w:rsidRPr="009B7913" w:rsidRDefault="009B7913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9B7913" w:rsidRPr="009B7913" w:rsidRDefault="009B7913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B7913" w:rsidRPr="009B7913" w:rsidRDefault="009B7913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9B7913" w:rsidRPr="009B7913" w:rsidRDefault="009B7913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9B7913" w:rsidRPr="009B7913" w:rsidRDefault="009B7913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LITURGISCHES JAHRBUCH (DEU)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0024-5100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LUMEN VITAE (BEL)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0024-7324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MAISON -DIEU (FRA)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0025-0937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MEDICINA E  MORALE (ITA)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0025-7834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MIND (GBR)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0026-4423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  <w:t>MONDE DE LA BIBLE (FRA)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0154-9049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  <w:t>MONITOR ECCLESIASTICUS.NOVA SERIES. (ITA)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0026-976X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MUSICA SACRA (DEU)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Style w:val="st"/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0179-356X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NATIONAL CATHOLIC BIOETHICS QUARTERLY (USA)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1532-5490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NEUE CARITAS (DEU)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1438-7832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NEUE ZEITSCHRIFT FUR SYSTEMATISCHE THEOLOGIE UND RELIGIONSPHILOSOPHIE (DEU)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0028-3517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NEW TESTAMENT STUDIES (GBR)</w:t>
            </w:r>
          </w:p>
        </w:tc>
        <w:tc>
          <w:tcPr>
            <w:tcW w:w="1163" w:type="dxa"/>
            <w:vAlign w:val="center"/>
          </w:tcPr>
          <w:p w:rsidR="00B82129" w:rsidRPr="009B7913" w:rsidRDefault="00DC6175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0028-6885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OLD TESTAMENT ABSTRACTS (USA)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0364-8591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ÖSTERREICHISCHES ARCHIV FÜR RECHT &amp; RELIGION (AUT)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1560-8670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PERSONA Y DERECHO (ESP)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0211-4526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PERSPECTIVE (FRA)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1777-7852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PEUPLES DU MONDE (FRA)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0555-9952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PHILOSOPHIA CHRISTI (USA)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1529-1634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PHILOSOPHICAL QUARTERLY (GBR)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0031-8094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PRETRES DIOCÉSAINS</w:t>
            </w: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(FRA)</w:t>
            </w:r>
          </w:p>
        </w:tc>
        <w:tc>
          <w:tcPr>
            <w:tcW w:w="1163" w:type="dxa"/>
            <w:vAlign w:val="center"/>
          </w:tcPr>
          <w:p w:rsidR="00B82129" w:rsidRPr="009B7913" w:rsidRDefault="00020216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0032-7956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PROCEEDINGS OF THE ANNUAL CONVENTION – CANON LAW SOCIETY OF AMERICA (USA)</w:t>
            </w:r>
          </w:p>
        </w:tc>
        <w:tc>
          <w:tcPr>
            <w:tcW w:w="1163" w:type="dxa"/>
            <w:vAlign w:val="center"/>
          </w:tcPr>
          <w:p w:rsidR="00B82129" w:rsidRPr="009B7913" w:rsidRDefault="00020216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0277-9889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PSYCHIATRIC REHABILITATION JOURNAL (USA)</w:t>
            </w:r>
          </w:p>
        </w:tc>
        <w:tc>
          <w:tcPr>
            <w:tcW w:w="1163" w:type="dxa"/>
            <w:vAlign w:val="center"/>
          </w:tcPr>
          <w:p w:rsidR="00B82129" w:rsidRPr="009B7913" w:rsidRDefault="00020216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1095-158X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QUADERNI DI DIRITTO E POLITICA ECCLESIASTICA (ITA)</w:t>
            </w:r>
          </w:p>
        </w:tc>
        <w:tc>
          <w:tcPr>
            <w:tcW w:w="1163" w:type="dxa"/>
            <w:vAlign w:val="center"/>
          </w:tcPr>
          <w:p w:rsidR="00B82129" w:rsidRPr="009B7913" w:rsidRDefault="00020216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1122-0392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QUADERNI DI DIRITTO ECCLESIALE (ITA)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1124-1179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  <w:t>RECHERCHES DE SCIENCE RELIGIEUSE (FRA)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0034-1258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  <w:t>RECHERCHES DE THÉOLOGIE ET PHILOSOPHIE MÉDIÉVALES (BEL)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1370-7493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F1B8C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RELIGIOUS STUDIES (GBR)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0034-4125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  <w:t>RÉPERTOIRE BIBLIOGRAPHIQUE DE LA PHILIOSOPHIE (BEL)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2033-6497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REVIEW OF METAPHISICS (USA)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0034-6632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REVUE BÉNÉDICTINE</w:t>
            </w: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(BEL)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0035-0893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REVUE BIBLIQUE (FRA)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0035</w:t>
            </w:r>
            <w:r w:rsidR="00981A9C"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-0907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  <w:t>REVUE D’HISTOIRE ET DE PHILOSOPHIE RELIGIEUSES (FRA)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0035-2403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  <w:t>REVUE DE DROIT CANONIQUE (FRA)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0556-737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  <w:t>REVUE DE MÉTAPHYSIQUE ET DE MORALE (FRA)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0035-1571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  <w:t>REVUE DES SCIENCES PHILOSOPHIQUES ET THÉOLOGIQUES (FRA)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0035-2209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REVUE D'HISTOIRE ECCLÉSIASTIQUE</w:t>
            </w: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(BEL)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0035-2381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  <w:t>REVUE PHILOSOPHIQUE DE LOUVAIN (BEL)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0035-3841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REVUE THOMISTE (FRA)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0035-4295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D5CE9" w:rsidRPr="009B7913" w:rsidTr="009B4566">
        <w:trPr>
          <w:trHeight w:val="44"/>
        </w:trPr>
        <w:tc>
          <w:tcPr>
            <w:tcW w:w="618" w:type="dxa"/>
          </w:tcPr>
          <w:p w:rsidR="009D5CE9" w:rsidRPr="009B7913" w:rsidRDefault="009D5CE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9D5CE9" w:rsidRPr="009B7913" w:rsidRDefault="009D5CE9" w:rsidP="009D5CE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RICERCHE STORICO BIBLICHE (ITA)</w:t>
            </w:r>
          </w:p>
        </w:tc>
        <w:tc>
          <w:tcPr>
            <w:tcW w:w="1163" w:type="dxa"/>
            <w:vAlign w:val="center"/>
          </w:tcPr>
          <w:p w:rsidR="009D5CE9" w:rsidRPr="009D5CE9" w:rsidRDefault="009D5CE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D5CE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0394-980X</w:t>
            </w:r>
          </w:p>
        </w:tc>
        <w:tc>
          <w:tcPr>
            <w:tcW w:w="851" w:type="dxa"/>
          </w:tcPr>
          <w:p w:rsidR="009D5CE9" w:rsidRPr="009B7913" w:rsidRDefault="009D5CE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9D5CE9" w:rsidRPr="009B7913" w:rsidRDefault="009D5CE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9D5CE9" w:rsidRPr="009B7913" w:rsidRDefault="009D5CE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9D5CE9" w:rsidRPr="009B7913" w:rsidRDefault="009D5CE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5CE9" w:rsidRPr="009B7913" w:rsidRDefault="009D5CE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5CE9" w:rsidRPr="009B7913" w:rsidRDefault="009D5CE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RICERCHE STORICHE SALESIANE (ITA)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0393-3830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RIVISTA BIBLICA (ITA)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0035-5798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RIVISTA DI ARCHEOLOGIA CRISTIANA (ITA)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0035-6042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RIVISTA DI PASTORALE LITURGICA (ITA)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Style w:val="st"/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0035-6395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RIVISTA DI STORIA DELLA FILOSOFIA (ITA)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0393-2516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RIVISTA LITURGICA (ITA)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0035-6956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ROMAN REPLIES AND CLSA ADVISORY OPINIONS (USA)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1543-4230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SOCIAL COMPASS (BEL)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0037-7686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SOCIAL PHILOSOPHY &amp; POLICY (GBR)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0265-0525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SPECULUM (USA)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0038-7134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STIMMEN DER ZEIT (DEU)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0039-1492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STUDI SULL'ORIENTE CRISTIANO</w:t>
            </w: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(ITA)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1127-2171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STUDIA CANONICA (CAN)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0039-310</w:t>
            </w:r>
            <w:r w:rsidR="00981A9C"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STUDIA NEOARISTOTELICA (CZE)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1214-8407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STUDIA PATRISTICA (BEL)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---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Niereg</w:t>
            </w:r>
            <w:proofErr w:type="spellEnd"/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THEOLOGICAL  STUDIES (USA)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0040-5639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THEOLOGIE DER GEGENWART (DEU)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0342-1457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THEOLOGISCHE REVUE (DEU)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0040-568X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THEOLOGISCHE RUNDSCHAU (DEU)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0040-5698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THEOLOGISCH-PRAKTISCHE QUARTALSCHRIFT (DEU)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0040-5663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THOMIST (USA)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0040-6325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VETERA CHRISTIANORUM (ITA)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1121-9696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VIGILIAE CHRISTIANAE (NLD)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0042-6032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WORSHIP (USA)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0043-941X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ZEITSCHRIFT FÜR DIE ALTTESTAMENTLICHE WISSENSCHAFT (DEU)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0044-2526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ZEITSCHRIFT FÜR THEOLOGIE UND KIRCHE (DEU)</w:t>
            </w:r>
          </w:p>
        </w:tc>
        <w:tc>
          <w:tcPr>
            <w:tcW w:w="1163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0044-3549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4566" w:rsidRPr="009B7913" w:rsidTr="009B4566">
        <w:trPr>
          <w:trHeight w:val="44"/>
        </w:trPr>
        <w:tc>
          <w:tcPr>
            <w:tcW w:w="618" w:type="dxa"/>
          </w:tcPr>
          <w:p w:rsidR="00B82129" w:rsidRPr="009B7913" w:rsidRDefault="00B82129" w:rsidP="00B821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vAlign w:val="center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ZYGON (USA)</w:t>
            </w:r>
          </w:p>
        </w:tc>
        <w:tc>
          <w:tcPr>
            <w:tcW w:w="1163" w:type="dxa"/>
            <w:vAlign w:val="center"/>
          </w:tcPr>
          <w:p w:rsidR="00B82129" w:rsidRPr="009B7913" w:rsidRDefault="00981A9C" w:rsidP="009B45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0591-2385</w:t>
            </w:r>
          </w:p>
        </w:tc>
        <w:tc>
          <w:tcPr>
            <w:tcW w:w="851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82129" w:rsidRPr="009B7913" w:rsidRDefault="00B82129" w:rsidP="009B4566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9B7913"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29" w:rsidRPr="009B7913" w:rsidRDefault="00B82129" w:rsidP="009B4566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350509" w:rsidRPr="005C4A76" w:rsidRDefault="00350509" w:rsidP="005C4A76">
      <w:pPr>
        <w:rPr>
          <w:rFonts w:asciiTheme="minorHAnsi" w:hAnsiTheme="minorHAnsi" w:cstheme="minorHAnsi"/>
          <w:color w:val="auto"/>
          <w:sz w:val="18"/>
          <w:szCs w:val="18"/>
        </w:rPr>
      </w:pPr>
    </w:p>
    <w:sectPr w:rsidR="00350509" w:rsidRPr="005C4A76" w:rsidSect="00DC6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AAE"/>
    <w:multiLevelType w:val="hybridMultilevel"/>
    <w:tmpl w:val="A560E00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C505724"/>
    <w:multiLevelType w:val="hybridMultilevel"/>
    <w:tmpl w:val="24EAA4E8"/>
    <w:lvl w:ilvl="0" w:tplc="E1F8A9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3F"/>
    <w:rsid w:val="00020216"/>
    <w:rsid w:val="00292D4A"/>
    <w:rsid w:val="002F45A8"/>
    <w:rsid w:val="00320C75"/>
    <w:rsid w:val="00350509"/>
    <w:rsid w:val="003506D6"/>
    <w:rsid w:val="00360957"/>
    <w:rsid w:val="00361D74"/>
    <w:rsid w:val="0045223F"/>
    <w:rsid w:val="00497D9E"/>
    <w:rsid w:val="004E75E0"/>
    <w:rsid w:val="005C4A76"/>
    <w:rsid w:val="005E6B23"/>
    <w:rsid w:val="007117CD"/>
    <w:rsid w:val="0079566B"/>
    <w:rsid w:val="007E2CBD"/>
    <w:rsid w:val="00981A9C"/>
    <w:rsid w:val="009B4566"/>
    <w:rsid w:val="009B7913"/>
    <w:rsid w:val="009D5CE9"/>
    <w:rsid w:val="00AE1373"/>
    <w:rsid w:val="00B41DBA"/>
    <w:rsid w:val="00B82129"/>
    <w:rsid w:val="00BF1B8C"/>
    <w:rsid w:val="00CD7483"/>
    <w:rsid w:val="00D95C47"/>
    <w:rsid w:val="00D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B5B4"/>
  <w15:chartTrackingRefBased/>
  <w15:docId w15:val="{E6C17ADE-6347-4609-A715-C15184D1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23F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223F"/>
    <w:pPr>
      <w:keepNext/>
      <w:jc w:val="center"/>
      <w:outlineLvl w:val="0"/>
    </w:pPr>
    <w:rPr>
      <w:b/>
      <w:bCs/>
      <w:color w:val="auto"/>
      <w:sz w:val="40"/>
    </w:rPr>
  </w:style>
  <w:style w:type="paragraph" w:styleId="Nagwek2">
    <w:name w:val="heading 2"/>
    <w:basedOn w:val="Normalny"/>
    <w:next w:val="Normalny"/>
    <w:link w:val="Nagwek2Znak"/>
    <w:qFormat/>
    <w:rsid w:val="00B82129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223F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2129"/>
    <w:rPr>
      <w:rFonts w:ascii="Times New Roman" w:eastAsia="Times New Roman" w:hAnsi="Times New Roman" w:cs="Times New Roman"/>
      <w:color w:val="FF0000"/>
      <w:sz w:val="28"/>
      <w:szCs w:val="24"/>
      <w:lang w:eastAsia="pl-PL"/>
    </w:rPr>
  </w:style>
  <w:style w:type="character" w:styleId="Hipercze">
    <w:name w:val="Hyperlink"/>
    <w:basedOn w:val="Domylnaczcionkaakapitu"/>
    <w:rsid w:val="00B82129"/>
    <w:rPr>
      <w:strike w:val="0"/>
      <w:dstrike w:val="0"/>
      <w:color w:val="CF151C"/>
      <w:u w:val="none"/>
      <w:effect w:val="none"/>
    </w:rPr>
  </w:style>
  <w:style w:type="character" w:customStyle="1" w:styleId="st">
    <w:name w:val="st"/>
    <w:basedOn w:val="Domylnaczcionkaakapitu"/>
    <w:rsid w:val="00B82129"/>
  </w:style>
  <w:style w:type="paragraph" w:styleId="Akapitzlist">
    <w:name w:val="List Paragraph"/>
    <w:basedOn w:val="Normalny"/>
    <w:uiPriority w:val="34"/>
    <w:qFormat/>
    <w:rsid w:val="0035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issn.org:80/cgi-bin/gw/chameleon?sessionid=2013030607552717345&amp;skin=restricted&amp;lng=en&amp;inst=consortium&amp;host=proteus.issn.org%2b5000%2bDEFAULT&amp;patronhost=proteus.issn.org%205000%20DEFAULT&amp;search=SCAN&amp;function=INITREQ&amp;sourcescreen=CARDSCR&amp;pos=1&amp;rootsearch=3&amp;elementcount=1&amp;u1=33&amp;t1=Civilt%c3%a0%20cattolica&amp;beginsrch=1" TargetMode="External"/><Relationship Id="rId5" Type="http://schemas.openxmlformats.org/officeDocument/2006/relationships/hyperlink" Target="http://portal.issn.org:80/cgi-bin/gw/chameleon?sessionid=2009100711544303866&amp;skin=restricted&amp;lng=en&amp;inst=consortium&amp;conf=.%2fchameleon.conf&amp;host=proteus.issn.org%2b5000%2bDEFAULT&amp;search=KEYWORD&amp;function=INITREQ&amp;sourcescreen=CARDSCR&amp;elementcount=1&amp;t1=%221871-241X%22&amp;u1=8&amp;pos=1&amp;rootsearch=KEYWORD&amp;precision1=4&amp;precision1ua=1021&amp;beginsrch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Skorupski</dc:creator>
  <cp:keywords/>
  <dc:description/>
  <cp:lastModifiedBy>UPJPII</cp:lastModifiedBy>
  <cp:revision>7</cp:revision>
  <dcterms:created xsi:type="dcterms:W3CDTF">2021-11-18T11:37:00Z</dcterms:created>
  <dcterms:modified xsi:type="dcterms:W3CDTF">2021-11-22T10:16:00Z</dcterms:modified>
</cp:coreProperties>
</file>